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49D0" w14:textId="77777777" w:rsidR="00656C9D" w:rsidRPr="00F94F2C" w:rsidRDefault="00656C9D" w:rsidP="00656C9D">
      <w:pPr>
        <w:tabs>
          <w:tab w:val="left" w:pos="9026"/>
        </w:tabs>
        <w:spacing w:before="2"/>
        <w:ind w:right="-46"/>
        <w:rPr>
          <w:rFonts w:ascii="Arial" w:hAnsi="Arial" w:cs="Arial"/>
          <w:b/>
        </w:rPr>
      </w:pPr>
      <w:bookmarkStart w:id="0" w:name="_top"/>
      <w:bookmarkEnd w:id="0"/>
    </w:p>
    <w:p w14:paraId="7F5E9650" w14:textId="77777777" w:rsidR="00DA2F4F" w:rsidRPr="00F94F2C" w:rsidRDefault="00DA2F4F" w:rsidP="00656C9D">
      <w:pPr>
        <w:tabs>
          <w:tab w:val="left" w:pos="9026"/>
        </w:tabs>
        <w:spacing w:before="2"/>
        <w:ind w:right="-46"/>
        <w:rPr>
          <w:rFonts w:ascii="Arial" w:hAnsi="Arial" w:cs="Arial"/>
          <w:b/>
        </w:rPr>
      </w:pPr>
    </w:p>
    <w:p w14:paraId="6AB96E86"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8A39ED8" wp14:editId="6811B383">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7D3B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6D2076F" w14:textId="77777777" w:rsidR="00656C9D" w:rsidRPr="00F94F2C" w:rsidRDefault="00656C9D" w:rsidP="00656C9D">
      <w:pPr>
        <w:tabs>
          <w:tab w:val="left" w:pos="9026"/>
        </w:tabs>
        <w:spacing w:before="2"/>
        <w:ind w:right="-46"/>
        <w:rPr>
          <w:rFonts w:ascii="Arial" w:hAnsi="Arial" w:cs="Arial"/>
          <w:b/>
        </w:rPr>
      </w:pPr>
    </w:p>
    <w:p w14:paraId="227417B9" w14:textId="77777777" w:rsidR="00151611" w:rsidRPr="00F94F2C" w:rsidRDefault="00D000E8" w:rsidP="00656C9D">
      <w:pPr>
        <w:tabs>
          <w:tab w:val="left" w:pos="9026"/>
        </w:tabs>
        <w:spacing w:before="2"/>
        <w:ind w:right="-46"/>
        <w:rPr>
          <w:rFonts w:ascii="Arial" w:hAnsi="Arial" w:cs="Arial"/>
        </w:rPr>
      </w:pPr>
      <w:r>
        <w:rPr>
          <w:rFonts w:ascii="Arial" w:hAnsi="Arial" w:cs="Arial"/>
        </w:rPr>
        <w:t>Council</w:t>
      </w:r>
    </w:p>
    <w:p w14:paraId="5ABEEB59" w14:textId="77777777" w:rsidR="00151611" w:rsidRPr="00F94F2C" w:rsidRDefault="00151611" w:rsidP="00656C9D">
      <w:pPr>
        <w:tabs>
          <w:tab w:val="left" w:pos="9026"/>
        </w:tabs>
        <w:spacing w:before="2"/>
        <w:ind w:right="-46"/>
        <w:rPr>
          <w:rFonts w:ascii="Arial" w:hAnsi="Arial" w:cs="Arial"/>
        </w:rPr>
      </w:pPr>
    </w:p>
    <w:p w14:paraId="695798AF" w14:textId="77777777" w:rsidR="00151611" w:rsidRPr="00F94F2C" w:rsidRDefault="00151611" w:rsidP="00656C9D">
      <w:pPr>
        <w:tabs>
          <w:tab w:val="left" w:pos="9026"/>
        </w:tabs>
        <w:spacing w:before="2"/>
        <w:ind w:right="-46"/>
        <w:rPr>
          <w:rFonts w:ascii="Arial" w:hAnsi="Arial" w:cs="Arial"/>
        </w:rPr>
      </w:pPr>
    </w:p>
    <w:p w14:paraId="60896C3B" w14:textId="77777777" w:rsidR="00656C9D" w:rsidRPr="00F94F2C" w:rsidRDefault="00544B91"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309FA8A"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A2089C7" wp14:editId="1D523AF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FCAE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0DD3137" w14:textId="77777777" w:rsidR="00651BB0" w:rsidRPr="00F94F2C" w:rsidRDefault="00651BB0" w:rsidP="00AE4528">
      <w:pPr>
        <w:tabs>
          <w:tab w:val="left" w:pos="9026"/>
        </w:tabs>
        <w:spacing w:before="2"/>
        <w:ind w:right="-46"/>
        <w:rPr>
          <w:rFonts w:ascii="Arial" w:hAnsi="Arial" w:cs="Arial"/>
        </w:rPr>
      </w:pPr>
      <w:r w:rsidRPr="00651BB0">
        <w:rPr>
          <w:rFonts w:ascii="Arial" w:hAnsi="Arial" w:cs="Arial"/>
        </w:rPr>
        <w:t xml:space="preserve">The purpose of this policy is to provide a framework for the overarching use and installation of CCTV in public locations or private property where there is collaboration with the City. CCTV is an established technology and is continually evolving. The proliferation of CCTV within the community has been the result of the foreseen benefits </w:t>
      </w:r>
      <w:r w:rsidR="00385F9B">
        <w:rPr>
          <w:rFonts w:ascii="Arial" w:hAnsi="Arial" w:cs="Arial"/>
        </w:rPr>
        <w:t xml:space="preserve">of </w:t>
      </w:r>
      <w:r w:rsidRPr="00651BB0">
        <w:rPr>
          <w:rFonts w:ascii="Arial" w:hAnsi="Arial" w:cs="Arial"/>
        </w:rPr>
        <w:t>CCTV.</w:t>
      </w:r>
      <w:r w:rsidR="00B74186">
        <w:rPr>
          <w:rFonts w:ascii="Arial" w:hAnsi="Arial" w:cs="Arial"/>
        </w:rPr>
        <w:t xml:space="preserve"> </w:t>
      </w:r>
    </w:p>
    <w:p w14:paraId="40B5BD7C" w14:textId="77777777" w:rsidR="00151611" w:rsidRDefault="00151611" w:rsidP="00151611">
      <w:pPr>
        <w:tabs>
          <w:tab w:val="left" w:pos="9026"/>
        </w:tabs>
        <w:spacing w:before="2"/>
        <w:ind w:right="-46"/>
        <w:rPr>
          <w:rFonts w:ascii="Arial" w:hAnsi="Arial" w:cs="Arial"/>
        </w:rPr>
      </w:pPr>
    </w:p>
    <w:p w14:paraId="173301DC" w14:textId="77777777" w:rsidR="003C0E7C" w:rsidRPr="00F94F2C" w:rsidRDefault="003C0E7C" w:rsidP="00151611">
      <w:pPr>
        <w:tabs>
          <w:tab w:val="left" w:pos="9026"/>
        </w:tabs>
        <w:spacing w:before="2"/>
        <w:ind w:right="-46"/>
        <w:rPr>
          <w:rFonts w:ascii="Arial" w:hAnsi="Arial" w:cs="Arial"/>
        </w:rPr>
      </w:pPr>
    </w:p>
    <w:p w14:paraId="1ADB22A0" w14:textId="77777777" w:rsidR="00656C9D" w:rsidRPr="00F94F2C" w:rsidRDefault="00544B91"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3CC157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6ACB486" wp14:editId="5A966B9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510E9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276038B2" w14:textId="77777777" w:rsidR="00B74186" w:rsidRPr="00B74186" w:rsidRDefault="00B74186" w:rsidP="00B74186">
      <w:pPr>
        <w:tabs>
          <w:tab w:val="left" w:pos="9026"/>
        </w:tabs>
        <w:spacing w:before="2"/>
        <w:ind w:right="-46"/>
        <w:rPr>
          <w:rFonts w:ascii="Arial" w:hAnsi="Arial" w:cs="Arial"/>
        </w:rPr>
      </w:pPr>
      <w:bookmarkStart w:id="1" w:name="Bookmark2"/>
      <w:r w:rsidRPr="00B74186">
        <w:rPr>
          <w:rFonts w:ascii="Arial" w:hAnsi="Arial" w:cs="Arial"/>
        </w:rPr>
        <w:t>The City of Cockburn has endorsed a Community Safety and CCTV Strategy which details Council’s level of support for the implementation of Closed Circuit Television as a tool to reduce criminal and anti-social activity.</w:t>
      </w:r>
    </w:p>
    <w:p w14:paraId="316BBC90" w14:textId="77777777" w:rsidR="00B74186" w:rsidRPr="00B74186" w:rsidRDefault="00B74186" w:rsidP="00B74186">
      <w:pPr>
        <w:tabs>
          <w:tab w:val="left" w:pos="9026"/>
        </w:tabs>
        <w:spacing w:before="2"/>
        <w:ind w:right="-46"/>
        <w:rPr>
          <w:rFonts w:ascii="Arial" w:hAnsi="Arial" w:cs="Arial"/>
        </w:rPr>
      </w:pPr>
    </w:p>
    <w:p w14:paraId="0D2DA720" w14:textId="77777777" w:rsidR="00B74186" w:rsidRPr="00B74186" w:rsidRDefault="00B74186" w:rsidP="00B74186">
      <w:pPr>
        <w:tabs>
          <w:tab w:val="left" w:pos="9026"/>
        </w:tabs>
        <w:spacing w:before="2"/>
        <w:ind w:right="-46"/>
        <w:rPr>
          <w:rFonts w:ascii="Arial" w:hAnsi="Arial" w:cs="Arial"/>
        </w:rPr>
      </w:pPr>
      <w:r w:rsidRPr="00B74186">
        <w:rPr>
          <w:rFonts w:ascii="Arial" w:hAnsi="Arial" w:cs="Arial"/>
        </w:rPr>
        <w:t xml:space="preserve">CCTV does not absolutely prevent crime or anti-social behaviour, but can reduce the incidence of opportunistic anti-social behaviour and may provide forensic evidence when such events occur.  In 2016, the City of Cockburn signed a Memorandum of Understanding with the WA Police to share data from the City’s CCTV system to further enhance community safety. </w:t>
      </w:r>
    </w:p>
    <w:p w14:paraId="2B711CB1" w14:textId="77777777" w:rsidR="00B74186" w:rsidRPr="00B74186" w:rsidRDefault="00B74186" w:rsidP="00B74186">
      <w:pPr>
        <w:tabs>
          <w:tab w:val="left" w:pos="9026"/>
        </w:tabs>
        <w:spacing w:before="2"/>
        <w:ind w:right="-46"/>
        <w:rPr>
          <w:rFonts w:ascii="Arial" w:hAnsi="Arial" w:cs="Arial"/>
        </w:rPr>
      </w:pPr>
    </w:p>
    <w:p w14:paraId="2D667045" w14:textId="77777777" w:rsidR="00151611" w:rsidRDefault="00B74186" w:rsidP="00B74186">
      <w:pPr>
        <w:tabs>
          <w:tab w:val="left" w:pos="9026"/>
        </w:tabs>
        <w:spacing w:before="2"/>
        <w:ind w:right="-46"/>
        <w:rPr>
          <w:rFonts w:ascii="Arial" w:hAnsi="Arial" w:cs="Arial"/>
        </w:rPr>
      </w:pPr>
      <w:r w:rsidRPr="00B74186">
        <w:rPr>
          <w:rFonts w:ascii="Arial" w:hAnsi="Arial" w:cs="Arial"/>
        </w:rPr>
        <w:t>Evidence suggests that CCTV improves the public perception of safety and reduces the</w:t>
      </w:r>
      <w:r w:rsidRPr="009346B2">
        <w:rPr>
          <w:rFonts w:ascii="Arial" w:hAnsi="Arial" w:cs="Arial"/>
          <w:strike/>
        </w:rPr>
        <w:t>ir</w:t>
      </w:r>
      <w:r w:rsidRPr="00B74186">
        <w:rPr>
          <w:rFonts w:ascii="Arial" w:hAnsi="Arial" w:cs="Arial"/>
        </w:rPr>
        <w:t xml:space="preserve"> fear of being a victim of crime in public places.</w:t>
      </w:r>
    </w:p>
    <w:p w14:paraId="4DEDC2DC" w14:textId="77777777" w:rsidR="00B74186" w:rsidRDefault="00B74186" w:rsidP="00B74186">
      <w:pPr>
        <w:tabs>
          <w:tab w:val="left" w:pos="9026"/>
        </w:tabs>
        <w:spacing w:before="2"/>
        <w:ind w:right="-46"/>
        <w:rPr>
          <w:rFonts w:ascii="Arial" w:hAnsi="Arial" w:cs="Arial"/>
        </w:rPr>
      </w:pPr>
    </w:p>
    <w:p w14:paraId="355949D0" w14:textId="77777777" w:rsidR="00AE390C" w:rsidRPr="00AE390C" w:rsidRDefault="00AE390C" w:rsidP="00AE390C">
      <w:pPr>
        <w:rPr>
          <w:rFonts w:ascii="Arial" w:hAnsi="Arial" w:cs="Arial"/>
        </w:rPr>
      </w:pPr>
      <w:r w:rsidRPr="00AE390C">
        <w:rPr>
          <w:rFonts w:ascii="Arial" w:hAnsi="Arial" w:cs="Arial"/>
        </w:rPr>
        <w:t>This Policy describes the criteria to be used when a new installation is being considered for deployment.</w:t>
      </w:r>
    </w:p>
    <w:p w14:paraId="3D718CE0" w14:textId="77777777" w:rsidR="00AE390C" w:rsidRPr="00AE390C" w:rsidRDefault="00AE390C" w:rsidP="00AE390C">
      <w:pPr>
        <w:rPr>
          <w:rFonts w:ascii="Arial" w:hAnsi="Arial" w:cs="Arial"/>
        </w:rPr>
      </w:pPr>
    </w:p>
    <w:p w14:paraId="48363ED2" w14:textId="77777777" w:rsidR="00AE390C" w:rsidRPr="004630E9" w:rsidRDefault="004630E9" w:rsidP="004630E9">
      <w:pPr>
        <w:ind w:left="720" w:hanging="720"/>
        <w:rPr>
          <w:rFonts w:ascii="Arial" w:hAnsi="Arial" w:cs="Arial"/>
        </w:rPr>
      </w:pPr>
      <w:r>
        <w:rPr>
          <w:rFonts w:ascii="Arial" w:hAnsi="Arial" w:cs="Arial"/>
        </w:rPr>
        <w:t>(1)</w:t>
      </w:r>
      <w:r>
        <w:rPr>
          <w:rFonts w:ascii="Arial" w:hAnsi="Arial" w:cs="Arial"/>
        </w:rPr>
        <w:tab/>
      </w:r>
      <w:r w:rsidR="00AE390C" w:rsidRPr="004630E9">
        <w:rPr>
          <w:rFonts w:ascii="Arial" w:hAnsi="Arial" w:cs="Arial"/>
        </w:rPr>
        <w:t xml:space="preserve">CCTV will be installed where recurrent anti-social or criminal behaviour has been identified or installed </w:t>
      </w:r>
      <w:r w:rsidR="00AE390C" w:rsidRPr="004630E9">
        <w:rPr>
          <w:rFonts w:ascii="Arial" w:hAnsi="Arial" w:cs="Arial"/>
          <w:strike/>
        </w:rPr>
        <w:t>in</w:t>
      </w:r>
      <w:r w:rsidR="00AE390C" w:rsidRPr="004630E9">
        <w:rPr>
          <w:rFonts w:ascii="Arial" w:hAnsi="Arial" w:cs="Arial"/>
        </w:rPr>
        <w:t xml:space="preserve"> </w:t>
      </w:r>
      <w:r w:rsidR="00385F9B" w:rsidRPr="004630E9">
        <w:rPr>
          <w:rFonts w:ascii="Arial" w:hAnsi="Arial" w:cs="Arial"/>
        </w:rPr>
        <w:t xml:space="preserve">as </w:t>
      </w:r>
      <w:r w:rsidR="00AE390C" w:rsidRPr="004630E9">
        <w:rPr>
          <w:rFonts w:ascii="Arial" w:hAnsi="Arial" w:cs="Arial"/>
        </w:rPr>
        <w:t xml:space="preserve">a proactive measure to minimise damage to Council facilities. </w:t>
      </w:r>
    </w:p>
    <w:p w14:paraId="6414E923" w14:textId="77777777" w:rsidR="00AE390C" w:rsidRPr="00AE390C" w:rsidRDefault="00AE390C" w:rsidP="009C719D">
      <w:pPr>
        <w:pStyle w:val="ListParagraph"/>
        <w:rPr>
          <w:rFonts w:ascii="Arial" w:hAnsi="Arial" w:cs="Arial"/>
        </w:rPr>
      </w:pPr>
    </w:p>
    <w:p w14:paraId="1140BE4E" w14:textId="77777777" w:rsidR="00AE390C" w:rsidRPr="004630E9" w:rsidRDefault="004630E9" w:rsidP="004630E9">
      <w:pPr>
        <w:ind w:left="720" w:hanging="720"/>
        <w:rPr>
          <w:rFonts w:ascii="Arial" w:hAnsi="Arial" w:cs="Arial"/>
        </w:rPr>
      </w:pPr>
      <w:r>
        <w:rPr>
          <w:rFonts w:ascii="Arial" w:hAnsi="Arial" w:cs="Arial"/>
        </w:rPr>
        <w:t>(2)</w:t>
      </w:r>
      <w:r>
        <w:rPr>
          <w:rFonts w:ascii="Arial" w:hAnsi="Arial" w:cs="Arial"/>
        </w:rPr>
        <w:tab/>
      </w:r>
      <w:r w:rsidR="00AE390C" w:rsidRPr="004630E9">
        <w:rPr>
          <w:rFonts w:ascii="Arial" w:hAnsi="Arial" w:cs="Arial"/>
        </w:rPr>
        <w:t>CCTV installations will meet the requirements of the City of Cockburn Community Safety and CCTV Strategy and the Australian New Zealand Policing Advisory Agency - Recommendations for CCTV Systems or any other relevant industry standards considered appropriate.</w:t>
      </w:r>
    </w:p>
    <w:p w14:paraId="7BD180F6" w14:textId="77777777" w:rsidR="00AE390C" w:rsidRPr="00AE390C" w:rsidRDefault="00AE390C" w:rsidP="009C719D">
      <w:pPr>
        <w:pStyle w:val="ListParagraph"/>
        <w:rPr>
          <w:rFonts w:ascii="Arial" w:hAnsi="Arial" w:cs="Arial"/>
        </w:rPr>
      </w:pPr>
    </w:p>
    <w:p w14:paraId="2F4D5A46" w14:textId="77777777" w:rsidR="00AE390C" w:rsidRPr="004630E9" w:rsidRDefault="004630E9" w:rsidP="004630E9">
      <w:pPr>
        <w:ind w:left="720" w:hanging="720"/>
        <w:rPr>
          <w:rFonts w:ascii="Arial" w:hAnsi="Arial" w:cs="Arial"/>
        </w:rPr>
      </w:pPr>
      <w:r>
        <w:rPr>
          <w:rFonts w:ascii="Arial" w:hAnsi="Arial" w:cs="Arial"/>
        </w:rPr>
        <w:t>(3)</w:t>
      </w:r>
      <w:r>
        <w:rPr>
          <w:rFonts w:ascii="Arial" w:hAnsi="Arial" w:cs="Arial"/>
        </w:rPr>
        <w:tab/>
      </w:r>
      <w:r w:rsidR="00AE390C" w:rsidRPr="004630E9">
        <w:rPr>
          <w:rFonts w:ascii="Arial" w:hAnsi="Arial" w:cs="Arial"/>
        </w:rPr>
        <w:t xml:space="preserve">CCTV installations will be clearly signed. In some instances, where covert cameras are used </w:t>
      </w:r>
      <w:r w:rsidR="00385F9B" w:rsidRPr="004630E9">
        <w:rPr>
          <w:rFonts w:ascii="Arial" w:hAnsi="Arial" w:cs="Arial"/>
        </w:rPr>
        <w:t xml:space="preserve">for </w:t>
      </w:r>
      <w:r w:rsidR="00AE390C" w:rsidRPr="004630E9">
        <w:rPr>
          <w:rFonts w:ascii="Arial" w:hAnsi="Arial" w:cs="Arial"/>
        </w:rPr>
        <w:t>monitoring breaches to Local Laws, such as dumping</w:t>
      </w:r>
      <w:r w:rsidR="00385F9B" w:rsidRPr="004630E9">
        <w:rPr>
          <w:rFonts w:ascii="Arial" w:hAnsi="Arial" w:cs="Arial"/>
        </w:rPr>
        <w:t xml:space="preserve"> of rubbish</w:t>
      </w:r>
      <w:r w:rsidR="00AE390C" w:rsidRPr="004630E9">
        <w:rPr>
          <w:rFonts w:ascii="Arial" w:hAnsi="Arial" w:cs="Arial"/>
        </w:rPr>
        <w:t xml:space="preserve">, it may not be appropriate to install signage, but all efforts will be made to advise nearby residents as required.  </w:t>
      </w:r>
    </w:p>
    <w:p w14:paraId="458D017A" w14:textId="77777777" w:rsidR="00AE390C" w:rsidRPr="00AE390C" w:rsidRDefault="00AE390C" w:rsidP="009C719D">
      <w:pPr>
        <w:pStyle w:val="ListParagraph"/>
        <w:rPr>
          <w:rFonts w:ascii="Arial" w:hAnsi="Arial" w:cs="Arial"/>
        </w:rPr>
      </w:pPr>
    </w:p>
    <w:p w14:paraId="4D7E7B30" w14:textId="77777777" w:rsidR="00AE390C" w:rsidRPr="004630E9" w:rsidRDefault="004630E9" w:rsidP="004630E9">
      <w:pPr>
        <w:rPr>
          <w:rFonts w:ascii="Arial" w:hAnsi="Arial" w:cs="Arial"/>
        </w:rPr>
      </w:pPr>
      <w:r>
        <w:rPr>
          <w:rFonts w:ascii="Arial" w:hAnsi="Arial" w:cs="Arial"/>
        </w:rPr>
        <w:t>(4)</w:t>
      </w:r>
      <w:r>
        <w:rPr>
          <w:rFonts w:ascii="Arial" w:hAnsi="Arial" w:cs="Arial"/>
        </w:rPr>
        <w:tab/>
      </w:r>
      <w:r w:rsidR="00AE390C" w:rsidRPr="004630E9">
        <w:rPr>
          <w:rFonts w:ascii="Arial" w:hAnsi="Arial" w:cs="Arial"/>
        </w:rPr>
        <w:t xml:space="preserve">The use of “dummy” or replica Cameras is not permitted </w:t>
      </w:r>
    </w:p>
    <w:p w14:paraId="0848C06D" w14:textId="77777777" w:rsidR="00AE390C" w:rsidRDefault="00AE390C" w:rsidP="009C719D">
      <w:pPr>
        <w:pStyle w:val="ListParagraph"/>
        <w:rPr>
          <w:rFonts w:ascii="Arial" w:hAnsi="Arial" w:cs="Arial"/>
        </w:rPr>
      </w:pPr>
    </w:p>
    <w:p w14:paraId="6A0ABCDC" w14:textId="77777777" w:rsidR="00AB1F1E" w:rsidRPr="00AE390C" w:rsidRDefault="00AB1F1E" w:rsidP="009C719D">
      <w:pPr>
        <w:pStyle w:val="ListParagraph"/>
        <w:rPr>
          <w:rFonts w:ascii="Arial" w:hAnsi="Arial" w:cs="Arial"/>
        </w:rPr>
      </w:pPr>
    </w:p>
    <w:p w14:paraId="38FC24A8" w14:textId="77777777" w:rsidR="00AE390C" w:rsidRPr="004630E9" w:rsidRDefault="004630E9" w:rsidP="004630E9">
      <w:pPr>
        <w:rPr>
          <w:rFonts w:ascii="Arial" w:hAnsi="Arial" w:cs="Arial"/>
        </w:rPr>
      </w:pPr>
      <w:r>
        <w:rPr>
          <w:rFonts w:ascii="Arial" w:hAnsi="Arial" w:cs="Arial"/>
        </w:rPr>
        <w:lastRenderedPageBreak/>
        <w:t>(5)</w:t>
      </w:r>
      <w:r>
        <w:rPr>
          <w:rFonts w:ascii="Arial" w:hAnsi="Arial" w:cs="Arial"/>
        </w:rPr>
        <w:tab/>
      </w:r>
      <w:r w:rsidR="00AE390C" w:rsidRPr="004630E9">
        <w:rPr>
          <w:rFonts w:ascii="Arial" w:hAnsi="Arial" w:cs="Arial"/>
        </w:rPr>
        <w:t xml:space="preserve">CCTV cameras may be passive or “event activated” </w:t>
      </w:r>
      <w:r w:rsidR="00385F9B" w:rsidRPr="004630E9">
        <w:rPr>
          <w:rFonts w:ascii="Arial" w:hAnsi="Arial" w:cs="Arial"/>
        </w:rPr>
        <w:t>for recording purposes</w:t>
      </w:r>
      <w:r w:rsidR="00AE390C" w:rsidRPr="004630E9">
        <w:rPr>
          <w:rFonts w:ascii="Arial" w:hAnsi="Arial" w:cs="Arial"/>
        </w:rPr>
        <w:t xml:space="preserve">. </w:t>
      </w:r>
    </w:p>
    <w:p w14:paraId="3C17079D" w14:textId="77777777" w:rsidR="00AE390C" w:rsidRPr="00AE390C" w:rsidRDefault="00AE390C" w:rsidP="009C719D">
      <w:pPr>
        <w:pStyle w:val="ListParagraph"/>
        <w:rPr>
          <w:rFonts w:ascii="Arial" w:hAnsi="Arial" w:cs="Arial"/>
        </w:rPr>
      </w:pPr>
    </w:p>
    <w:p w14:paraId="5A8BEFEB" w14:textId="77777777" w:rsidR="00AE390C" w:rsidRPr="004630E9" w:rsidRDefault="004630E9" w:rsidP="004630E9">
      <w:pPr>
        <w:ind w:left="720" w:hanging="720"/>
        <w:rPr>
          <w:rFonts w:ascii="Arial" w:hAnsi="Arial" w:cs="Arial"/>
        </w:rPr>
      </w:pPr>
      <w:r>
        <w:rPr>
          <w:rFonts w:ascii="Arial" w:hAnsi="Arial" w:cs="Arial"/>
        </w:rPr>
        <w:t>(6)</w:t>
      </w:r>
      <w:r>
        <w:rPr>
          <w:rFonts w:ascii="Arial" w:hAnsi="Arial" w:cs="Arial"/>
        </w:rPr>
        <w:tab/>
      </w:r>
      <w:r w:rsidR="00AE390C" w:rsidRPr="004630E9">
        <w:rPr>
          <w:rFonts w:ascii="Arial" w:hAnsi="Arial" w:cs="Arial"/>
        </w:rPr>
        <w:t xml:space="preserve">CCTV installations may be deployed on City or private land, with the permission of the land owner.  Installations may be permanent or temporary.  At times, the City may need to negotiate for the use of land and use of utilities, such as power, during the installation and ongoing operation of the CCTV system. </w:t>
      </w:r>
    </w:p>
    <w:p w14:paraId="457FFB10" w14:textId="77777777" w:rsidR="00AE390C" w:rsidRPr="00AE390C" w:rsidRDefault="00AE390C" w:rsidP="009C719D">
      <w:pPr>
        <w:pStyle w:val="ListParagraph"/>
        <w:rPr>
          <w:rFonts w:ascii="Arial" w:hAnsi="Arial" w:cs="Arial"/>
        </w:rPr>
      </w:pPr>
    </w:p>
    <w:p w14:paraId="59CF75D8" w14:textId="77777777" w:rsidR="00AE390C" w:rsidRDefault="004630E9" w:rsidP="00253639">
      <w:pPr>
        <w:ind w:left="720" w:hanging="720"/>
        <w:rPr>
          <w:rFonts w:ascii="Arial" w:hAnsi="Arial" w:cs="Arial"/>
        </w:rPr>
      </w:pPr>
      <w:r>
        <w:rPr>
          <w:rFonts w:ascii="Arial" w:hAnsi="Arial" w:cs="Arial"/>
        </w:rPr>
        <w:t>(</w:t>
      </w:r>
      <w:r w:rsidR="00385F9B" w:rsidRPr="0019323B">
        <w:rPr>
          <w:rFonts w:ascii="Arial" w:hAnsi="Arial" w:cs="Arial"/>
        </w:rPr>
        <w:t>7)</w:t>
      </w:r>
      <w:r w:rsidR="00253639">
        <w:rPr>
          <w:rFonts w:ascii="Arial" w:hAnsi="Arial" w:cs="Arial"/>
        </w:rPr>
        <w:tab/>
      </w:r>
      <w:r w:rsidR="00AE390C" w:rsidRPr="0019323B">
        <w:rPr>
          <w:rFonts w:ascii="Arial" w:hAnsi="Arial" w:cs="Arial"/>
        </w:rPr>
        <w:t xml:space="preserve">Access to any CCTV footage and other operational matters will be controlled through a </w:t>
      </w:r>
      <w:r w:rsidR="00385F9B" w:rsidRPr="0019323B">
        <w:rPr>
          <w:rFonts w:ascii="Arial" w:hAnsi="Arial" w:cs="Arial"/>
        </w:rPr>
        <w:t xml:space="preserve">Code of Practice </w:t>
      </w:r>
      <w:r w:rsidR="00AE390C" w:rsidRPr="0019323B">
        <w:rPr>
          <w:rFonts w:ascii="Arial" w:hAnsi="Arial" w:cs="Arial"/>
        </w:rPr>
        <w:t xml:space="preserve">that is consistent with all </w:t>
      </w:r>
      <w:r w:rsidR="00385F9B" w:rsidRPr="0019323B">
        <w:rPr>
          <w:rFonts w:ascii="Arial" w:hAnsi="Arial" w:cs="Arial"/>
        </w:rPr>
        <w:t xml:space="preserve">CCTV </w:t>
      </w:r>
      <w:r w:rsidR="00AB1F1E">
        <w:rPr>
          <w:rFonts w:ascii="Arial" w:hAnsi="Arial" w:cs="Arial"/>
        </w:rPr>
        <w:t>relevant</w:t>
      </w:r>
      <w:r w:rsidR="00385F9B" w:rsidRPr="0019323B">
        <w:rPr>
          <w:rFonts w:ascii="Arial" w:hAnsi="Arial" w:cs="Arial"/>
        </w:rPr>
        <w:t xml:space="preserve"> </w:t>
      </w:r>
      <w:r w:rsidR="00AE390C" w:rsidRPr="0019323B">
        <w:rPr>
          <w:rFonts w:ascii="Arial" w:hAnsi="Arial" w:cs="Arial"/>
        </w:rPr>
        <w:t>S</w:t>
      </w:r>
      <w:r w:rsidR="00385F9B" w:rsidRPr="0019323B">
        <w:rPr>
          <w:rFonts w:ascii="Arial" w:hAnsi="Arial" w:cs="Arial"/>
        </w:rPr>
        <w:t>t</w:t>
      </w:r>
      <w:r w:rsidR="00AE390C" w:rsidRPr="0019323B">
        <w:rPr>
          <w:rFonts w:ascii="Arial" w:hAnsi="Arial" w:cs="Arial"/>
        </w:rPr>
        <w:t>ate and Commonwealth legislation</w:t>
      </w:r>
      <w:r w:rsidR="00385F9B" w:rsidRPr="0019323B">
        <w:rPr>
          <w:rFonts w:ascii="Arial" w:hAnsi="Arial" w:cs="Arial"/>
        </w:rPr>
        <w:t>.</w:t>
      </w:r>
      <w:r w:rsidR="00AE390C" w:rsidRPr="0019323B">
        <w:rPr>
          <w:rFonts w:ascii="Arial" w:hAnsi="Arial" w:cs="Arial"/>
        </w:rPr>
        <w:t xml:space="preserve"> </w:t>
      </w:r>
    </w:p>
    <w:p w14:paraId="06E8C1EE" w14:textId="77777777" w:rsidR="00AB1F1E" w:rsidRDefault="00AB1F1E" w:rsidP="00253639">
      <w:pPr>
        <w:ind w:left="720" w:hanging="720"/>
        <w:rPr>
          <w:rFonts w:ascii="Arial" w:hAnsi="Arial" w:cs="Arial"/>
        </w:rPr>
      </w:pPr>
    </w:p>
    <w:p w14:paraId="2A646E80" w14:textId="77777777" w:rsidR="00AB1F1E" w:rsidRDefault="00AB1F1E" w:rsidP="00253639">
      <w:pPr>
        <w:ind w:left="720" w:hanging="720"/>
        <w:rPr>
          <w:rFonts w:ascii="Arial" w:hAnsi="Arial" w:cs="Arial"/>
        </w:rPr>
      </w:pPr>
      <w:r>
        <w:rPr>
          <w:rFonts w:ascii="Arial" w:hAnsi="Arial" w:cs="Arial"/>
        </w:rPr>
        <w:t>(8)</w:t>
      </w:r>
      <w:r>
        <w:rPr>
          <w:rFonts w:ascii="Arial" w:hAnsi="Arial" w:cs="Arial"/>
        </w:rPr>
        <w:tab/>
        <w:t>A CCTV system may use automated software to:</w:t>
      </w:r>
    </w:p>
    <w:p w14:paraId="69EFF053" w14:textId="77777777" w:rsidR="00AB1F1E" w:rsidRDefault="00AB1F1E" w:rsidP="00AB1F1E">
      <w:pPr>
        <w:ind w:left="1440" w:hanging="720"/>
        <w:rPr>
          <w:rFonts w:ascii="Arial" w:hAnsi="Arial" w:cs="Arial"/>
        </w:rPr>
      </w:pPr>
      <w:r>
        <w:rPr>
          <w:rFonts w:ascii="Arial" w:hAnsi="Arial" w:cs="Arial"/>
        </w:rPr>
        <w:t>1.</w:t>
      </w:r>
      <w:r>
        <w:rPr>
          <w:rFonts w:ascii="Arial" w:hAnsi="Arial" w:cs="Arial"/>
        </w:rPr>
        <w:tab/>
        <w:t>Scan passive footage to identify vehicles;</w:t>
      </w:r>
    </w:p>
    <w:p w14:paraId="34E39976" w14:textId="77777777" w:rsidR="00AB1F1E" w:rsidRDefault="00AB1F1E" w:rsidP="00AB1F1E">
      <w:pPr>
        <w:ind w:left="1440" w:hanging="720"/>
        <w:rPr>
          <w:rFonts w:ascii="Arial" w:hAnsi="Arial" w:cs="Arial"/>
        </w:rPr>
      </w:pPr>
      <w:r>
        <w:rPr>
          <w:rFonts w:ascii="Arial" w:hAnsi="Arial" w:cs="Arial"/>
        </w:rPr>
        <w:t>2.</w:t>
      </w:r>
      <w:r>
        <w:rPr>
          <w:rFonts w:ascii="Arial" w:hAnsi="Arial" w:cs="Arial"/>
        </w:rPr>
        <w:tab/>
        <w:t>Alert f the presence of people;</w:t>
      </w:r>
    </w:p>
    <w:p w14:paraId="1A8320A2" w14:textId="77777777" w:rsidR="00AB1F1E" w:rsidRDefault="00AB1F1E" w:rsidP="00AB1F1E">
      <w:pPr>
        <w:ind w:left="1440" w:hanging="720"/>
        <w:rPr>
          <w:rFonts w:ascii="Arial" w:hAnsi="Arial" w:cs="Arial"/>
        </w:rPr>
      </w:pPr>
      <w:r>
        <w:rPr>
          <w:rFonts w:ascii="Arial" w:hAnsi="Arial" w:cs="Arial"/>
        </w:rPr>
        <w:t>3.</w:t>
      </w:r>
      <w:r>
        <w:rPr>
          <w:rFonts w:ascii="Arial" w:hAnsi="Arial" w:cs="Arial"/>
        </w:rPr>
        <w:tab/>
        <w:t>confirm a specific activity has occurred; and</w:t>
      </w:r>
    </w:p>
    <w:p w14:paraId="33879562" w14:textId="77777777" w:rsidR="00AB1F1E" w:rsidRPr="0019323B" w:rsidRDefault="00AB1F1E" w:rsidP="00AB1F1E">
      <w:pPr>
        <w:ind w:left="1440" w:hanging="720"/>
        <w:rPr>
          <w:rFonts w:ascii="Arial" w:hAnsi="Arial" w:cs="Arial"/>
        </w:rPr>
      </w:pPr>
      <w:r>
        <w:rPr>
          <w:rFonts w:ascii="Arial" w:hAnsi="Arial" w:cs="Arial"/>
        </w:rPr>
        <w:t>4.</w:t>
      </w:r>
      <w:r>
        <w:rPr>
          <w:rFonts w:ascii="Arial" w:hAnsi="Arial" w:cs="Arial"/>
        </w:rPr>
        <w:tab/>
        <w:t>identify people</w:t>
      </w:r>
    </w:p>
    <w:p w14:paraId="737AA2B8" w14:textId="77777777" w:rsidR="00B74186" w:rsidRPr="00F94F2C" w:rsidRDefault="00B74186" w:rsidP="00B74186">
      <w:pPr>
        <w:tabs>
          <w:tab w:val="left" w:pos="9026"/>
        </w:tabs>
        <w:spacing w:before="2"/>
        <w:ind w:right="-46"/>
        <w:rPr>
          <w:rFonts w:ascii="Arial" w:hAnsi="Arial" w:cs="Arial"/>
        </w:rPr>
      </w:pPr>
    </w:p>
    <w:p w14:paraId="42C1700B" w14:textId="77777777" w:rsidR="00151611" w:rsidRPr="00F94F2C" w:rsidRDefault="00AB1F1E" w:rsidP="00AB1F1E">
      <w:pPr>
        <w:ind w:left="720" w:hanging="720"/>
        <w:rPr>
          <w:rFonts w:ascii="Arial" w:hAnsi="Arial" w:cs="Arial"/>
        </w:rPr>
      </w:pPr>
      <w:r>
        <w:rPr>
          <w:rFonts w:ascii="Arial" w:hAnsi="Arial" w:cs="Arial"/>
        </w:rPr>
        <w:t>(9)</w:t>
      </w:r>
      <w:r>
        <w:rPr>
          <w:rFonts w:ascii="Arial" w:hAnsi="Arial" w:cs="Arial"/>
        </w:rPr>
        <w:tab/>
        <w:t>The City may store images of vehicles, people and other identifying details for the purposes of evidence retention community safety and assisting law enforcement agencies provisioned through a Memorandum of Understanding or an order by a court.</w:t>
      </w:r>
    </w:p>
    <w:p w14:paraId="11F431F0" w14:textId="77777777" w:rsidR="00656C9D" w:rsidRPr="00F94F2C" w:rsidRDefault="00656C9D" w:rsidP="00656C9D">
      <w:pPr>
        <w:tabs>
          <w:tab w:val="left" w:pos="9026"/>
        </w:tabs>
        <w:spacing w:before="2"/>
        <w:ind w:right="-46"/>
        <w:rPr>
          <w:rStyle w:val="Hyperlink"/>
          <w:rFonts w:cs="Arial"/>
          <w:b/>
          <w:bCs/>
        </w:rPr>
      </w:pPr>
    </w:p>
    <w:p w14:paraId="602C72CB" w14:textId="77777777" w:rsidR="00151611" w:rsidRPr="00F94F2C" w:rsidRDefault="00151611" w:rsidP="00656C9D">
      <w:pPr>
        <w:tabs>
          <w:tab w:val="left" w:pos="9026"/>
        </w:tabs>
        <w:spacing w:before="2"/>
        <w:ind w:right="-46"/>
        <w:rPr>
          <w:rStyle w:val="Hyperlink"/>
          <w:rFonts w:cs="Arial"/>
          <w:b/>
          <w:bCs/>
        </w:rPr>
      </w:pPr>
    </w:p>
    <w:p w14:paraId="243CAED6" w14:textId="77777777" w:rsidR="00656C9D" w:rsidRPr="00721265" w:rsidRDefault="00656C9D" w:rsidP="00BA0F37">
      <w:pPr>
        <w:rPr>
          <w:rFonts w:ascii="Arial" w:hAnsi="Arial" w:cs="Arial"/>
          <w:b/>
          <w:color w:val="FFFFFF"/>
          <w:sz w:val="4"/>
          <w:szCs w:val="4"/>
        </w:rPr>
      </w:pPr>
    </w:p>
    <w:p w14:paraId="470C2075"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1"/>
    </w:p>
    <w:p w14:paraId="374604BE" w14:textId="77777777"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4720DCF"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1430B78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2BFC9878" w14:textId="77777777" w:rsidR="00122F79" w:rsidRPr="00F94F2C" w:rsidRDefault="00AE390C" w:rsidP="0016654E">
            <w:pPr>
              <w:rPr>
                <w:rFonts w:ascii="Arial" w:hAnsi="Arial" w:cs="Arial"/>
              </w:rPr>
            </w:pPr>
            <w:r w:rsidRPr="00AE390C">
              <w:rPr>
                <w:rFonts w:ascii="Arial" w:hAnsi="Arial" w:cs="Arial"/>
              </w:rPr>
              <w:t>Community Safety and CCTV Strategy</w:t>
            </w:r>
          </w:p>
        </w:tc>
      </w:tr>
      <w:tr w:rsidR="000E59C0" w:rsidRPr="00F94F2C" w14:paraId="2DE0C7E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888C59" w14:textId="77777777" w:rsidR="00122F79" w:rsidRPr="00F94F2C" w:rsidRDefault="00544B91"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F7D1D7A" w14:textId="77777777" w:rsidR="00122F79" w:rsidRPr="00F94F2C" w:rsidRDefault="00BD24ED" w:rsidP="00BA0F37">
            <w:pPr>
              <w:rPr>
                <w:rFonts w:ascii="Arial" w:hAnsi="Arial" w:cs="Arial"/>
              </w:rPr>
            </w:pPr>
            <w:r>
              <w:rPr>
                <w:rFonts w:ascii="Arial" w:hAnsi="Arial" w:cs="Arial"/>
              </w:rPr>
              <w:t>Public Health &amp; Security</w:t>
            </w:r>
          </w:p>
        </w:tc>
      </w:tr>
      <w:tr w:rsidR="000E59C0" w:rsidRPr="00F94F2C" w14:paraId="20D2532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362E3FB" w14:textId="77777777" w:rsidR="00122F79" w:rsidRPr="00F94F2C" w:rsidRDefault="00544B91"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3D0EAF4" w14:textId="77777777" w:rsidR="00122F79" w:rsidRPr="00F94F2C" w:rsidRDefault="005971C3" w:rsidP="00BA0F37">
            <w:pPr>
              <w:rPr>
                <w:rFonts w:ascii="Arial" w:hAnsi="Arial" w:cs="Arial"/>
              </w:rPr>
            </w:pPr>
            <w:r>
              <w:rPr>
                <w:rFonts w:ascii="Arial" w:hAnsi="Arial" w:cs="Arial"/>
              </w:rPr>
              <w:t>Recreation and Community Safety</w:t>
            </w:r>
          </w:p>
        </w:tc>
      </w:tr>
      <w:tr w:rsidR="000E59C0" w:rsidRPr="00F94F2C" w14:paraId="2A48016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FCCE811" w14:textId="77777777" w:rsidR="00F94F2C" w:rsidRDefault="00544B91"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2EFB968"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1A88D78" w14:textId="77777777" w:rsidR="00122F79" w:rsidRPr="00F94F2C" w:rsidRDefault="00AE390C" w:rsidP="00AE390C">
            <w:pPr>
              <w:rPr>
                <w:rFonts w:ascii="Arial" w:hAnsi="Arial" w:cs="Arial"/>
              </w:rPr>
            </w:pPr>
            <w:r>
              <w:rPr>
                <w:rFonts w:ascii="Arial" w:hAnsi="Arial" w:cs="Arial"/>
              </w:rPr>
              <w:t>Yes</w:t>
            </w:r>
            <w:r w:rsidR="005971C3">
              <w:rPr>
                <w:rFonts w:ascii="Arial" w:hAnsi="Arial" w:cs="Arial"/>
              </w:rPr>
              <w:t xml:space="preserve"> </w:t>
            </w:r>
          </w:p>
        </w:tc>
      </w:tr>
      <w:tr w:rsidR="000E59C0" w:rsidRPr="00F94F2C" w14:paraId="0F045E1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76A6080" w14:textId="77777777" w:rsidR="00F94F2C" w:rsidRDefault="00544B91"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3704DC0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507AB87C" w14:textId="78ABD95B" w:rsidR="00122F79" w:rsidRPr="00F94F2C" w:rsidRDefault="00544B91" w:rsidP="00AB1F1E">
            <w:pPr>
              <w:rPr>
                <w:rFonts w:ascii="Arial" w:hAnsi="Arial" w:cs="Arial"/>
              </w:rPr>
            </w:pPr>
            <w:r>
              <w:rPr>
                <w:rFonts w:ascii="Arial" w:hAnsi="Arial" w:cs="Arial"/>
              </w:rPr>
              <w:t>14 September 2023</w:t>
            </w:r>
          </w:p>
        </w:tc>
      </w:tr>
      <w:tr w:rsidR="000E59C0" w:rsidRPr="00F94F2C" w14:paraId="37FC4F6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59B5C0C" w14:textId="77777777" w:rsidR="00F94F2C" w:rsidRDefault="00544B91"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2427063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082614E5" w14:textId="5E04E608" w:rsidR="00122F79" w:rsidRPr="00F94F2C" w:rsidRDefault="00544B91" w:rsidP="00AB1F1E">
            <w:pPr>
              <w:rPr>
                <w:rFonts w:ascii="Arial" w:hAnsi="Arial" w:cs="Arial"/>
              </w:rPr>
            </w:pPr>
            <w:r>
              <w:rPr>
                <w:rFonts w:ascii="Arial" w:hAnsi="Arial" w:cs="Arial"/>
              </w:rPr>
              <w:t>September 2025</w:t>
            </w:r>
          </w:p>
        </w:tc>
      </w:tr>
      <w:tr w:rsidR="000E59C0" w:rsidRPr="00F94F2C" w14:paraId="1DF4268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57F4E27" w14:textId="77777777" w:rsidR="00F94F2C" w:rsidRDefault="00544B91"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5FE6144B"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8A57131" w14:textId="77777777" w:rsidR="00122F79" w:rsidRPr="00F94F2C" w:rsidRDefault="00DA3C7B" w:rsidP="00BA0F37">
            <w:pPr>
              <w:rPr>
                <w:rFonts w:ascii="Arial" w:hAnsi="Arial" w:cs="Arial"/>
              </w:rPr>
            </w:pPr>
            <w:r w:rsidRPr="00DA3C7B">
              <w:rPr>
                <w:rFonts w:ascii="Arial" w:hAnsi="Arial" w:cs="Arial"/>
              </w:rPr>
              <w:t>8968124</w:t>
            </w:r>
          </w:p>
        </w:tc>
      </w:tr>
    </w:tbl>
    <w:p w14:paraId="3A7654E5"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20CB" w14:textId="77777777" w:rsidR="0079456C" w:rsidRDefault="0079456C">
      <w:r>
        <w:separator/>
      </w:r>
    </w:p>
  </w:endnote>
  <w:endnote w:type="continuationSeparator" w:id="0">
    <w:p w14:paraId="7F21F22F" w14:textId="77777777" w:rsidR="0079456C" w:rsidRDefault="007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AFDF18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060951">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D969" w14:textId="77777777" w:rsidR="0079456C" w:rsidRDefault="0079456C">
      <w:r>
        <w:separator/>
      </w:r>
    </w:p>
  </w:footnote>
  <w:footnote w:type="continuationSeparator" w:id="0">
    <w:p w14:paraId="4E73A54C" w14:textId="77777777" w:rsidR="0079456C" w:rsidRDefault="007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C05EB1E" w14:textId="77777777" w:rsidTr="00623C8C">
      <w:trPr>
        <w:trHeight w:val="340"/>
        <w:tblCellSpacing w:w="20" w:type="dxa"/>
      </w:trPr>
      <w:tc>
        <w:tcPr>
          <w:tcW w:w="2088" w:type="dxa"/>
          <w:shd w:val="clear" w:color="auto" w:fill="auto"/>
          <w:vAlign w:val="center"/>
        </w:tcPr>
        <w:p w14:paraId="5A807478"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D010ABF" w14:textId="102ABB94" w:rsidR="00623C8C" w:rsidRPr="00D000E8" w:rsidRDefault="009A0A01" w:rsidP="00832844">
          <w:pPr>
            <w:pStyle w:val="Header"/>
            <w:rPr>
              <w:rFonts w:ascii="Arial" w:hAnsi="Arial" w:cs="Arial"/>
              <w:b/>
              <w:caps/>
            </w:rPr>
          </w:pPr>
          <w:r w:rsidRPr="00D000E8">
            <w:rPr>
              <w:rFonts w:ascii="Arial" w:hAnsi="Arial" w:cs="Arial"/>
              <w:b/>
              <w:caps/>
              <w:noProof/>
            </w:rPr>
            <w:drawing>
              <wp:anchor distT="0" distB="0" distL="114300" distR="114300" simplePos="0" relativeHeight="251658240" behindDoc="0" locked="0" layoutInCell="1" allowOverlap="1" wp14:anchorId="71A5CD9E" wp14:editId="00CE106D">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E8">
            <w:rPr>
              <w:rFonts w:ascii="Arial" w:hAnsi="Arial" w:cs="Arial"/>
              <w:b/>
            </w:rPr>
            <w:t>U</w:t>
          </w:r>
          <w:r w:rsidR="00D000E8" w:rsidRPr="00D000E8">
            <w:rPr>
              <w:rFonts w:ascii="Arial" w:hAnsi="Arial" w:cs="Arial"/>
              <w:b/>
            </w:rPr>
            <w:t xml:space="preserve">se of </w:t>
          </w:r>
          <w:proofErr w:type="gramStart"/>
          <w:r w:rsidR="00D000E8">
            <w:rPr>
              <w:rFonts w:ascii="Arial" w:hAnsi="Arial" w:cs="Arial"/>
              <w:b/>
            </w:rPr>
            <w:t>C</w:t>
          </w:r>
          <w:r w:rsidR="00D000E8" w:rsidRPr="00D000E8">
            <w:rPr>
              <w:rFonts w:ascii="Arial" w:hAnsi="Arial" w:cs="Arial"/>
              <w:b/>
            </w:rPr>
            <w:t xml:space="preserve">losed </w:t>
          </w:r>
          <w:r w:rsidR="00D000E8">
            <w:rPr>
              <w:rFonts w:ascii="Arial" w:hAnsi="Arial" w:cs="Arial"/>
              <w:b/>
            </w:rPr>
            <w:t>C</w:t>
          </w:r>
          <w:r w:rsidR="00D000E8" w:rsidRPr="00D000E8">
            <w:rPr>
              <w:rFonts w:ascii="Arial" w:hAnsi="Arial" w:cs="Arial"/>
              <w:b/>
            </w:rPr>
            <w:t>ircuit</w:t>
          </w:r>
          <w:proofErr w:type="gramEnd"/>
          <w:r w:rsidR="00D000E8" w:rsidRPr="00D000E8">
            <w:rPr>
              <w:rFonts w:ascii="Arial" w:hAnsi="Arial" w:cs="Arial"/>
              <w:b/>
            </w:rPr>
            <w:t xml:space="preserve"> </w:t>
          </w:r>
          <w:r w:rsidR="00D000E8">
            <w:rPr>
              <w:rFonts w:ascii="Arial" w:hAnsi="Arial" w:cs="Arial"/>
              <w:b/>
            </w:rPr>
            <w:t>T</w:t>
          </w:r>
          <w:r w:rsidR="00D000E8" w:rsidRPr="00D000E8">
            <w:rPr>
              <w:rFonts w:ascii="Arial" w:hAnsi="Arial" w:cs="Arial"/>
              <w:b/>
            </w:rPr>
            <w:t>elevision</w:t>
          </w:r>
          <w:r w:rsidR="00832844">
            <w:rPr>
              <w:rFonts w:ascii="Arial" w:hAnsi="Arial" w:cs="Arial"/>
              <w:b/>
            </w:rPr>
            <w:t xml:space="preserve"> </w:t>
          </w:r>
          <w:r w:rsidR="00D000E8" w:rsidRPr="00D000E8">
            <w:rPr>
              <w:rFonts w:ascii="Arial" w:hAnsi="Arial" w:cs="Arial"/>
              <w:b/>
            </w:rPr>
            <w:t>(</w:t>
          </w:r>
          <w:r w:rsidR="00832844" w:rsidRPr="00D000E8">
            <w:rPr>
              <w:rFonts w:ascii="Arial" w:hAnsi="Arial" w:cs="Arial"/>
              <w:b/>
            </w:rPr>
            <w:t>CCTV</w:t>
          </w:r>
          <w:r w:rsidR="00D000E8" w:rsidRPr="00D000E8">
            <w:rPr>
              <w:rFonts w:ascii="Arial" w:hAnsi="Arial" w:cs="Arial"/>
              <w:b/>
            </w:rPr>
            <w:t xml:space="preserve">) </w:t>
          </w:r>
          <w:r w:rsidR="00832844">
            <w:rPr>
              <w:rFonts w:ascii="Arial" w:hAnsi="Arial" w:cs="Arial"/>
              <w:b/>
            </w:rPr>
            <w:t>S</w:t>
          </w:r>
          <w:r w:rsidR="00D000E8" w:rsidRPr="00D000E8">
            <w:rPr>
              <w:rFonts w:ascii="Arial" w:hAnsi="Arial" w:cs="Arial"/>
              <w:b/>
            </w:rPr>
            <w:t>ystem</w:t>
          </w:r>
        </w:p>
      </w:tc>
    </w:tr>
  </w:tbl>
  <w:p w14:paraId="0A19E4C6"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17B7C"/>
    <w:multiLevelType w:val="hybridMultilevel"/>
    <w:tmpl w:val="73D065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206064"/>
    <w:multiLevelType w:val="hybridMultilevel"/>
    <w:tmpl w:val="33B0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415585754">
    <w:abstractNumId w:val="6"/>
  </w:num>
  <w:num w:numId="2" w16cid:durableId="1523124626">
    <w:abstractNumId w:val="3"/>
  </w:num>
  <w:num w:numId="3" w16cid:durableId="1515456082">
    <w:abstractNumId w:val="2"/>
  </w:num>
  <w:num w:numId="4" w16cid:durableId="1419249046">
    <w:abstractNumId w:val="7"/>
  </w:num>
  <w:num w:numId="5" w16cid:durableId="505638577">
    <w:abstractNumId w:val="4"/>
  </w:num>
  <w:num w:numId="6" w16cid:durableId="232156305">
    <w:abstractNumId w:val="8"/>
  </w:num>
  <w:num w:numId="7" w16cid:durableId="263341313">
    <w:abstractNumId w:val="9"/>
  </w:num>
  <w:num w:numId="8" w16cid:durableId="935748699">
    <w:abstractNumId w:val="0"/>
  </w:num>
  <w:num w:numId="9" w16cid:durableId="763263917">
    <w:abstractNumId w:val="5"/>
  </w:num>
  <w:num w:numId="10" w16cid:durableId="210950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F79"/>
    <w:rsid w:val="00017BC9"/>
    <w:rsid w:val="00020929"/>
    <w:rsid w:val="00023FB9"/>
    <w:rsid w:val="00050F8B"/>
    <w:rsid w:val="00052969"/>
    <w:rsid w:val="0005413B"/>
    <w:rsid w:val="00055B3A"/>
    <w:rsid w:val="00060951"/>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43716"/>
    <w:rsid w:val="00151611"/>
    <w:rsid w:val="0016013C"/>
    <w:rsid w:val="0016654E"/>
    <w:rsid w:val="00166692"/>
    <w:rsid w:val="00167FA1"/>
    <w:rsid w:val="00170EF8"/>
    <w:rsid w:val="001857FE"/>
    <w:rsid w:val="00186387"/>
    <w:rsid w:val="001930F4"/>
    <w:rsid w:val="0019323B"/>
    <w:rsid w:val="00195107"/>
    <w:rsid w:val="001A067B"/>
    <w:rsid w:val="001B366F"/>
    <w:rsid w:val="001B42E9"/>
    <w:rsid w:val="001C0E71"/>
    <w:rsid w:val="001C34A2"/>
    <w:rsid w:val="001C4ABB"/>
    <w:rsid w:val="001D08BD"/>
    <w:rsid w:val="001D36B6"/>
    <w:rsid w:val="001E0AE9"/>
    <w:rsid w:val="001E3ACA"/>
    <w:rsid w:val="001F2365"/>
    <w:rsid w:val="0020753E"/>
    <w:rsid w:val="002511E6"/>
    <w:rsid w:val="0025176B"/>
    <w:rsid w:val="00253639"/>
    <w:rsid w:val="0026482F"/>
    <w:rsid w:val="00264967"/>
    <w:rsid w:val="00265F19"/>
    <w:rsid w:val="0026753C"/>
    <w:rsid w:val="00267AB7"/>
    <w:rsid w:val="00273A3A"/>
    <w:rsid w:val="00275596"/>
    <w:rsid w:val="002824FA"/>
    <w:rsid w:val="0029436A"/>
    <w:rsid w:val="002A1311"/>
    <w:rsid w:val="002A4F79"/>
    <w:rsid w:val="002B0A72"/>
    <w:rsid w:val="002C387F"/>
    <w:rsid w:val="002C51BC"/>
    <w:rsid w:val="002C51C6"/>
    <w:rsid w:val="002E0A79"/>
    <w:rsid w:val="002F0A79"/>
    <w:rsid w:val="002F511F"/>
    <w:rsid w:val="002F65BA"/>
    <w:rsid w:val="00307F54"/>
    <w:rsid w:val="003207CC"/>
    <w:rsid w:val="0032191D"/>
    <w:rsid w:val="003226D2"/>
    <w:rsid w:val="00325AD1"/>
    <w:rsid w:val="00326A3C"/>
    <w:rsid w:val="00346FF8"/>
    <w:rsid w:val="00347EFF"/>
    <w:rsid w:val="00357873"/>
    <w:rsid w:val="00370298"/>
    <w:rsid w:val="00383752"/>
    <w:rsid w:val="00384A9A"/>
    <w:rsid w:val="00385F9B"/>
    <w:rsid w:val="0039128B"/>
    <w:rsid w:val="00393627"/>
    <w:rsid w:val="003939FD"/>
    <w:rsid w:val="00394C98"/>
    <w:rsid w:val="003970C1"/>
    <w:rsid w:val="003A51B4"/>
    <w:rsid w:val="003B222D"/>
    <w:rsid w:val="003B33D7"/>
    <w:rsid w:val="003B3B58"/>
    <w:rsid w:val="003C04E9"/>
    <w:rsid w:val="003C0E7C"/>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30E9"/>
    <w:rsid w:val="00464623"/>
    <w:rsid w:val="0047440F"/>
    <w:rsid w:val="004826C8"/>
    <w:rsid w:val="00482B85"/>
    <w:rsid w:val="00492F43"/>
    <w:rsid w:val="004A2680"/>
    <w:rsid w:val="004A2B2F"/>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4B91"/>
    <w:rsid w:val="00547404"/>
    <w:rsid w:val="00563963"/>
    <w:rsid w:val="005673FC"/>
    <w:rsid w:val="0056768C"/>
    <w:rsid w:val="0058202F"/>
    <w:rsid w:val="005848AB"/>
    <w:rsid w:val="00584DA2"/>
    <w:rsid w:val="005862F3"/>
    <w:rsid w:val="00587AC3"/>
    <w:rsid w:val="00592B54"/>
    <w:rsid w:val="00596BA1"/>
    <w:rsid w:val="005971C3"/>
    <w:rsid w:val="005A0F9E"/>
    <w:rsid w:val="005A6067"/>
    <w:rsid w:val="005A7267"/>
    <w:rsid w:val="005C1008"/>
    <w:rsid w:val="005D171F"/>
    <w:rsid w:val="005D5E98"/>
    <w:rsid w:val="005E4CCF"/>
    <w:rsid w:val="005E6063"/>
    <w:rsid w:val="005E7982"/>
    <w:rsid w:val="00606E6A"/>
    <w:rsid w:val="0061091B"/>
    <w:rsid w:val="00613067"/>
    <w:rsid w:val="00620D57"/>
    <w:rsid w:val="006222BD"/>
    <w:rsid w:val="00622B74"/>
    <w:rsid w:val="00623C8C"/>
    <w:rsid w:val="00650938"/>
    <w:rsid w:val="00651BB0"/>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9456C"/>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2844"/>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346B2"/>
    <w:rsid w:val="00943C72"/>
    <w:rsid w:val="00974D13"/>
    <w:rsid w:val="00975604"/>
    <w:rsid w:val="00976124"/>
    <w:rsid w:val="00981F38"/>
    <w:rsid w:val="009A0A01"/>
    <w:rsid w:val="009A0FB1"/>
    <w:rsid w:val="009B3F72"/>
    <w:rsid w:val="009B5837"/>
    <w:rsid w:val="009C719D"/>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1F1E"/>
    <w:rsid w:val="00AB5559"/>
    <w:rsid w:val="00AC04AD"/>
    <w:rsid w:val="00AD2332"/>
    <w:rsid w:val="00AD2E46"/>
    <w:rsid w:val="00AD2E8B"/>
    <w:rsid w:val="00AE2B7A"/>
    <w:rsid w:val="00AE390C"/>
    <w:rsid w:val="00AE4528"/>
    <w:rsid w:val="00AE6B12"/>
    <w:rsid w:val="00B02BB0"/>
    <w:rsid w:val="00B12E2C"/>
    <w:rsid w:val="00B14CD3"/>
    <w:rsid w:val="00B21BD5"/>
    <w:rsid w:val="00B3044A"/>
    <w:rsid w:val="00B34BA7"/>
    <w:rsid w:val="00B41629"/>
    <w:rsid w:val="00B46674"/>
    <w:rsid w:val="00B472C6"/>
    <w:rsid w:val="00B60317"/>
    <w:rsid w:val="00B64DAE"/>
    <w:rsid w:val="00B74186"/>
    <w:rsid w:val="00B830AA"/>
    <w:rsid w:val="00B85BAF"/>
    <w:rsid w:val="00B9080D"/>
    <w:rsid w:val="00B941CD"/>
    <w:rsid w:val="00B962FF"/>
    <w:rsid w:val="00BA093F"/>
    <w:rsid w:val="00BA0F37"/>
    <w:rsid w:val="00BA333D"/>
    <w:rsid w:val="00BA67BD"/>
    <w:rsid w:val="00BB2FD9"/>
    <w:rsid w:val="00BC1113"/>
    <w:rsid w:val="00BD0158"/>
    <w:rsid w:val="00BD109B"/>
    <w:rsid w:val="00BD245B"/>
    <w:rsid w:val="00BD24ED"/>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000E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16A5"/>
    <w:rsid w:val="00D7285D"/>
    <w:rsid w:val="00D73EDF"/>
    <w:rsid w:val="00D7501B"/>
    <w:rsid w:val="00DA0B0C"/>
    <w:rsid w:val="00DA2C3D"/>
    <w:rsid w:val="00DA2F4F"/>
    <w:rsid w:val="00DA3C7B"/>
    <w:rsid w:val="00DA6E3F"/>
    <w:rsid w:val="00DA72DE"/>
    <w:rsid w:val="00DD4CAE"/>
    <w:rsid w:val="00DD6ABD"/>
    <w:rsid w:val="00DD71F6"/>
    <w:rsid w:val="00DF32B7"/>
    <w:rsid w:val="00E029F2"/>
    <w:rsid w:val="00E15966"/>
    <w:rsid w:val="00E24196"/>
    <w:rsid w:val="00E26A11"/>
    <w:rsid w:val="00E3320D"/>
    <w:rsid w:val="00E40789"/>
    <w:rsid w:val="00E53A5A"/>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0258"/>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AEFE05"/>
  <w15:docId w15:val="{93930147-B72E-4932-B651-6090D53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mery\AppData\Local\Microsoft\Windows\Temporary%20Internet%20Files\Content.IE5\E14B1EKA\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BDCE-E3D8-42F9-8A24-D438447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13</TotalTime>
  <Pages>2</Pages>
  <Words>831</Words>
  <Characters>4424</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5178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Michael Emery</dc:creator>
  <cp:lastModifiedBy>Bernadette Pinto</cp:lastModifiedBy>
  <cp:revision>8</cp:revision>
  <cp:lastPrinted>2021-12-13T09:05:00Z</cp:lastPrinted>
  <dcterms:created xsi:type="dcterms:W3CDTF">2019-12-23T08:09:00Z</dcterms:created>
  <dcterms:modified xsi:type="dcterms:W3CDTF">2023-09-19T08:31:00Z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