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9"/>
        <w:gridCol w:w="6549"/>
      </w:tblGrid>
      <w:tr w:rsidR="00C37FDF" w:rsidRPr="00C37FDF" w14:paraId="26426700" w14:textId="77777777" w:rsidTr="00E75573">
        <w:trPr>
          <w:trHeight w:val="680"/>
        </w:trPr>
        <w:tc>
          <w:tcPr>
            <w:tcW w:w="2977"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549" w:type="dxa"/>
            <w:vAlign w:val="center"/>
          </w:tcPr>
          <w:p w14:paraId="0125E803" w14:textId="0967EFA0" w:rsidR="002C77C7" w:rsidRPr="00103287" w:rsidRDefault="00E75573" w:rsidP="00E75573">
            <w:pPr>
              <w:pStyle w:val="Footer"/>
              <w:rPr>
                <w:rFonts w:ascii="Arial" w:hAnsi="Arial" w:cs="Arial"/>
                <w:b/>
              </w:rPr>
            </w:pPr>
            <w:r w:rsidRPr="00103287">
              <w:rPr>
                <w:rFonts w:ascii="Arial" w:hAnsi="Arial" w:cs="Arial"/>
                <w:b/>
              </w:rPr>
              <w:fldChar w:fldCharType="begin"/>
            </w:r>
            <w:r w:rsidRPr="00103287">
              <w:rPr>
                <w:rFonts w:ascii="Arial" w:hAnsi="Arial" w:cs="Arial"/>
                <w:b/>
              </w:rPr>
              <w:instrText xml:space="preserve"> AUTOTEXTLIST   \* Upper  \* MERGEFORMAT </w:instrText>
            </w:r>
            <w:r w:rsidRPr="00103287">
              <w:rPr>
                <w:rFonts w:ascii="Arial" w:hAnsi="Arial" w:cs="Arial"/>
                <w:b/>
              </w:rPr>
              <w:fldChar w:fldCharType="separate"/>
            </w:r>
            <w:r w:rsidR="00103287" w:rsidRPr="00103287">
              <w:rPr>
                <w:rFonts w:ascii="Arial" w:hAnsi="Arial" w:cs="Arial"/>
                <w:b/>
              </w:rPr>
              <w:t>RFT03/2024</w:t>
            </w:r>
            <w:r w:rsidRPr="00103287">
              <w:rPr>
                <w:rFonts w:ascii="Arial" w:hAnsi="Arial" w:cs="Arial"/>
                <w:b/>
              </w:rPr>
              <w:fldChar w:fldCharType="end"/>
            </w:r>
            <w:r w:rsidR="00103287" w:rsidRPr="00103287">
              <w:rPr>
                <w:rFonts w:ascii="Arial" w:hAnsi="Arial" w:cs="Arial"/>
                <w:b/>
              </w:rPr>
              <w:t xml:space="preserve"> - AUTO ELECTRICAL SERVICES -</w:t>
            </w:r>
            <w:r w:rsidR="00AD383C">
              <w:rPr>
                <w:rFonts w:ascii="Arial" w:hAnsi="Arial" w:cs="Arial"/>
                <w:b/>
              </w:rPr>
              <w:t xml:space="preserve"> </w:t>
            </w:r>
            <w:r w:rsidR="00103287" w:rsidRPr="00103287">
              <w:rPr>
                <w:rFonts w:ascii="Arial" w:hAnsi="Arial" w:cs="Arial"/>
                <w:b/>
              </w:rPr>
              <w:t>FLEET</w:t>
            </w:r>
            <w:r w:rsidRPr="00103287">
              <w:rPr>
                <w:rFonts w:ascii="Arial" w:hAnsi="Arial" w:cs="Arial"/>
                <w:b/>
              </w:rPr>
              <w:t xml:space="preserve"> </w:t>
            </w:r>
            <w:r w:rsidR="009954DD" w:rsidRPr="00103287">
              <w:rPr>
                <w:rFonts w:ascii="Arial" w:hAnsi="Arial" w:cs="Arial"/>
                <w:b/>
              </w:rPr>
              <w:fldChar w:fldCharType="begin"/>
            </w:r>
            <w:r w:rsidR="009954DD" w:rsidRPr="00103287">
              <w:rPr>
                <w:rFonts w:ascii="Arial" w:hAnsi="Arial" w:cs="Arial"/>
                <w:b/>
              </w:rPr>
              <w:instrText xml:space="preserve"> AUTOTEXT  " Blank"  \* MERGEFORMAT </w:instrText>
            </w:r>
            <w:r w:rsidR="009954DD" w:rsidRPr="00103287">
              <w:rPr>
                <w:rFonts w:ascii="Arial" w:hAnsi="Arial" w:cs="Arial"/>
                <w:b/>
              </w:rPr>
              <w:fldChar w:fldCharType="end"/>
            </w:r>
          </w:p>
        </w:tc>
      </w:tr>
      <w:tr w:rsidR="00C37FDF" w:rsidRPr="00C37FDF" w14:paraId="1DFB4411" w14:textId="77777777" w:rsidTr="00E75573">
        <w:trPr>
          <w:trHeight w:val="680"/>
        </w:trPr>
        <w:tc>
          <w:tcPr>
            <w:tcW w:w="2977"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549" w:type="dxa"/>
            <w:vAlign w:val="center"/>
          </w:tcPr>
          <w:p w14:paraId="3D05AE44" w14:textId="76CABEED" w:rsidR="002C77C7" w:rsidRPr="00A65DBB" w:rsidRDefault="00E75573" w:rsidP="00E75573">
            <w:pPr>
              <w:spacing w:before="120" w:after="120"/>
              <w:rPr>
                <w:rFonts w:ascii="Arial" w:hAnsi="Arial" w:cs="Arial"/>
                <w:highlight w:val="yellow"/>
              </w:rPr>
            </w:pPr>
            <w:r w:rsidRPr="00103287">
              <w:rPr>
                <w:rFonts w:ascii="Arial" w:hAnsi="Arial" w:cs="Arial"/>
              </w:rPr>
              <w:fldChar w:fldCharType="begin"/>
            </w:r>
            <w:r w:rsidRPr="00103287">
              <w:rPr>
                <w:rFonts w:ascii="Arial" w:hAnsi="Arial" w:cs="Arial"/>
              </w:rPr>
              <w:instrText xml:space="preserve"> AUTOTEXTLIST    \* MERGEFORMAT </w:instrText>
            </w:r>
            <w:r w:rsidRPr="00103287">
              <w:rPr>
                <w:rFonts w:ascii="Arial" w:hAnsi="Arial" w:cs="Arial"/>
              </w:rPr>
              <w:fldChar w:fldCharType="separate"/>
            </w:r>
            <w:r w:rsidR="00103287" w:rsidRPr="00103287">
              <w:rPr>
                <w:rFonts w:ascii="Arial" w:hAnsi="Arial" w:cs="Arial"/>
              </w:rPr>
              <w:t>49752</w:t>
            </w:r>
            <w:r w:rsidRPr="00103287">
              <w:rPr>
                <w:rFonts w:ascii="Arial" w:hAnsi="Arial" w:cs="Arial"/>
              </w:rPr>
              <w:fldChar w:fldCharType="end"/>
            </w:r>
          </w:p>
        </w:tc>
      </w:tr>
      <w:tr w:rsidR="00C37FDF" w:rsidRPr="00C37FDF" w14:paraId="0815CFD9" w14:textId="77777777" w:rsidTr="00E75573">
        <w:trPr>
          <w:trHeight w:val="1839"/>
        </w:trPr>
        <w:tc>
          <w:tcPr>
            <w:tcW w:w="2977"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549" w:type="dxa"/>
            <w:vAlign w:val="center"/>
          </w:tcPr>
          <w:p w14:paraId="7C6349DE" w14:textId="2657C29E" w:rsidR="002C77C7" w:rsidRPr="00103287" w:rsidRDefault="00103287" w:rsidP="00103287">
            <w:pPr>
              <w:pStyle w:val="Footer"/>
              <w:spacing w:before="120" w:after="120"/>
              <w:rPr>
                <w:rFonts w:ascii="Arial" w:hAnsi="Arial" w:cs="Arial"/>
              </w:rPr>
            </w:pPr>
            <w:r w:rsidRPr="00103287">
              <w:rPr>
                <w:rFonts w:ascii="Arial" w:hAnsi="Arial" w:cs="Arial"/>
              </w:rPr>
              <w:t>The City of Cockburn is seeking a suitably qualified and experienced contractor to provide Auto-electrical services to its fleet. The successful contractor will be responsible for maintaining, repairing, fault diagnosis, new installations, and (upon request) inspecting repairs to the Principal’s fleet assets, to ensure they are functioning in accordance with manufacturers’ guidelines and specifications. The extent of services covers all the Principal’s Fleet; and the Contractor is expected to provide scheduled, 24 hour on-call and ad-hoc services.</w:t>
            </w:r>
          </w:p>
        </w:tc>
      </w:tr>
      <w:tr w:rsidR="00C37FDF" w:rsidRPr="00C37FDF" w14:paraId="2C246D66" w14:textId="77777777" w:rsidTr="00E75573">
        <w:trPr>
          <w:trHeight w:val="973"/>
        </w:trPr>
        <w:tc>
          <w:tcPr>
            <w:tcW w:w="2977"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549" w:type="dxa"/>
            <w:vAlign w:val="center"/>
          </w:tcPr>
          <w:p w14:paraId="169FF22A" w14:textId="02CEDDA5"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sdt>
              <w:sdtPr>
                <w:rPr>
                  <w:rFonts w:ascii="Arial" w:hAnsi="Arial" w:cs="Arial"/>
                </w:rPr>
                <w:id w:val="-1829974538"/>
                <w:placeholder>
                  <w:docPart w:val="5834336A832248848D63156F999118FF"/>
                </w:placeholder>
                <w:dropDownList>
                  <w:listItem w:value="Choose an item."/>
                  <w:listItem w:displayText="CEO" w:value="CEO"/>
                  <w:listItem w:displayText="OCM" w:value="OCM"/>
                  <w:listItem w:displayText="Chief Financial Officer" w:value="Chief Financial Officer"/>
                  <w:listItem w:displayText="Chief of Built and Natural Environment" w:value="Chief of Built and Natural Environment"/>
                  <w:listItem w:displayText="Chief of Community Services" w:value="Chief of Community Services"/>
                  <w:listItem w:displayText="Chief Operations Officer" w:value="Chief Operations Officer"/>
                  <w:listItem w:displayText="Executive Governance and Strategy" w:value="Executive Governance and Strategy"/>
                  <w:listItem w:displayText="Executive People Experience and Transformation" w:value="Executive People Experience and Transformation"/>
                </w:dropDownList>
              </w:sdtPr>
              <w:sdtEndPr/>
              <w:sdtContent>
                <w:r w:rsidR="00103287">
                  <w:rPr>
                    <w:rFonts w:ascii="Arial" w:hAnsi="Arial" w:cs="Arial"/>
                  </w:rPr>
                  <w:t>Chief Operations Officer</w:t>
                </w:r>
              </w:sdtContent>
            </w:sdt>
          </w:p>
          <w:p w14:paraId="1119F6F9" w14:textId="53DA36AD"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4-02-28T00:00:00Z">
                  <w:dateFormat w:val="dddd, d MMMM yyyy"/>
                  <w:lid w:val="en-AU"/>
                  <w:storeMappedDataAs w:val="dateTime"/>
                  <w:calendar w:val="gregorian"/>
                </w:date>
              </w:sdtPr>
              <w:sdtEndPr/>
              <w:sdtContent>
                <w:r w:rsidR="00103287">
                  <w:rPr>
                    <w:rFonts w:ascii="Arial" w:hAnsi="Arial" w:cs="Arial"/>
                  </w:rPr>
                  <w:t>Wednesday, 28 February 2024</w:t>
                </w:r>
              </w:sdtContent>
            </w:sdt>
          </w:p>
        </w:tc>
      </w:tr>
      <w:tr w:rsidR="00C37FDF" w:rsidRPr="00C37FDF" w14:paraId="5DCB0A1B" w14:textId="77777777" w:rsidTr="00A70F8B">
        <w:trPr>
          <w:trHeight w:val="680"/>
        </w:trPr>
        <w:tc>
          <w:tcPr>
            <w:tcW w:w="2977"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549" w:type="dxa"/>
            <w:vAlign w:val="center"/>
          </w:tcPr>
          <w:p w14:paraId="7788FFD2" w14:textId="5FC61BFB" w:rsidR="00523EA4" w:rsidRPr="00C964FE" w:rsidRDefault="00523EA4" w:rsidP="00A70F8B">
            <w:pPr>
              <w:rPr>
                <w:rFonts w:ascii="Arial" w:hAnsi="Arial" w:cs="Arial"/>
                <w:b/>
              </w:rPr>
            </w:pPr>
            <w:r w:rsidRPr="00C964FE">
              <w:rPr>
                <w:rFonts w:ascii="Arial" w:hAnsi="Arial" w:cs="Arial"/>
                <w:b/>
              </w:rPr>
              <w:fldChar w:fldCharType="begin"/>
            </w:r>
            <w:r w:rsidRPr="00C964FE">
              <w:rPr>
                <w:rFonts w:ascii="Arial" w:hAnsi="Arial" w:cs="Arial"/>
                <w:b/>
              </w:rPr>
              <w:instrText xml:space="preserve"> AUTOTEXTLIST   \* Caps  \* MERGEFORMAT </w:instrText>
            </w:r>
            <w:r w:rsidRPr="00C964FE">
              <w:rPr>
                <w:rFonts w:ascii="Arial" w:hAnsi="Arial" w:cs="Arial"/>
                <w:b/>
              </w:rPr>
              <w:fldChar w:fldCharType="separate"/>
            </w:r>
            <w:r w:rsidR="00222969">
              <w:rPr>
                <w:rFonts w:ascii="Arial" w:hAnsi="Arial" w:cs="Arial"/>
                <w:b/>
              </w:rPr>
              <w:t>2:00PM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fldChar w:fldCharType="end"/>
            </w:r>
            <w:r w:rsidR="00C964FE" w:rsidRPr="00C964FE">
              <w:rPr>
                <w:rFonts w:ascii="Arial" w:hAnsi="Arial" w:cs="Arial"/>
                <w:b/>
              </w:rPr>
              <w:t xml:space="preserve">  </w:t>
            </w:r>
            <w:sdt>
              <w:sdtPr>
                <w:rPr>
                  <w:rFonts w:ascii="Arial" w:hAnsi="Arial" w:cs="Arial"/>
                  <w:b/>
                </w:rPr>
                <w:id w:val="202294318"/>
                <w:placeholder>
                  <w:docPart w:val="BB49A94B25254557BBC292B09D20FD9E"/>
                </w:placeholder>
                <w:date w:fullDate="2024-03-28T00:00:00Z">
                  <w:dateFormat w:val="dddd, d MMMM yyyy"/>
                  <w:lid w:val="en-AU"/>
                  <w:storeMappedDataAs w:val="dateTime"/>
                  <w:calendar w:val="gregorian"/>
                </w:date>
              </w:sdtPr>
              <w:sdtEndPr/>
              <w:sdtContent>
                <w:r w:rsidR="00103287" w:rsidRPr="00103287">
                  <w:rPr>
                    <w:rFonts w:ascii="Arial" w:hAnsi="Arial" w:cs="Arial"/>
                    <w:b/>
                  </w:rPr>
                  <w:t>Thursday, 28 March 2024</w:t>
                </w:r>
              </w:sdtContent>
            </w:sdt>
          </w:p>
        </w:tc>
      </w:tr>
      <w:tr w:rsidR="00C37FDF" w:rsidRPr="00C37FDF" w14:paraId="5A96EFE9" w14:textId="77777777" w:rsidTr="00A70F8B">
        <w:trPr>
          <w:trHeight w:val="680"/>
        </w:trPr>
        <w:tc>
          <w:tcPr>
            <w:tcW w:w="2977"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6549" w:type="dxa"/>
            <w:vAlign w:val="center"/>
          </w:tcPr>
          <w:p w14:paraId="76CE120A" w14:textId="3831A756" w:rsidR="00523EA4" w:rsidRPr="00C37FDF" w:rsidRDefault="00523EA4" w:rsidP="00A70F8B">
            <w:pPr>
              <w:rPr>
                <w:rFonts w:ascii="Arial" w:hAnsi="Arial" w:cs="Arial"/>
                <w:b/>
              </w:rPr>
            </w:pPr>
            <w:r w:rsidRPr="00C37FDF">
              <w:rPr>
                <w:rFonts w:ascii="Arial" w:hAnsi="Arial" w:cs="Arial"/>
                <w:b/>
                <w:highlight w:val="yellow"/>
              </w:rPr>
              <w:fldChar w:fldCharType="begin"/>
            </w:r>
            <w:r w:rsidRPr="00C37FDF">
              <w:rPr>
                <w:rFonts w:ascii="Arial" w:hAnsi="Arial" w:cs="Arial"/>
                <w:b/>
                <w:highlight w:val="yellow"/>
              </w:rPr>
              <w:instrText xml:space="preserve"> AUTOTEXTLIST   \* Caps  \* MERGEFORMAT </w:instrText>
            </w:r>
            <w:r w:rsidRPr="00C37FDF">
              <w:rPr>
                <w:rFonts w:ascii="Arial" w:hAnsi="Arial" w:cs="Arial"/>
                <w:b/>
                <w:highlight w:val="yellow"/>
              </w:rPr>
              <w:fldChar w:fldCharType="separate"/>
            </w:r>
            <w:r w:rsidR="00222969">
              <w:rPr>
                <w:rFonts w:ascii="Arial" w:hAnsi="Arial" w:cs="Arial"/>
                <w:b/>
              </w:rPr>
              <w:t>2:00PM</w:t>
            </w:r>
            <w:r w:rsidRPr="00C964FE">
              <w:rPr>
                <w:rFonts w:ascii="Arial" w:hAnsi="Arial" w:cs="Arial"/>
                <w:b/>
              </w:rPr>
              <w:t xml:space="preserve"> (</w:t>
            </w:r>
            <w:proofErr w:type="gramStart"/>
            <w:r w:rsidRPr="00C964FE">
              <w:rPr>
                <w:rFonts w:ascii="Arial" w:hAnsi="Arial" w:cs="Arial"/>
                <w:b/>
              </w:rPr>
              <w:t>AWST)</w:t>
            </w:r>
            <w:r w:rsidR="00C964FE" w:rsidRPr="00C964FE">
              <w:rPr>
                <w:rFonts w:ascii="Arial" w:hAnsi="Arial" w:cs="Arial"/>
                <w:b/>
              </w:rPr>
              <w:t xml:space="preserve">  </w:t>
            </w:r>
            <w:r w:rsidRPr="00C964FE">
              <w:rPr>
                <w:rFonts w:ascii="Arial" w:hAnsi="Arial" w:cs="Arial"/>
                <w:b/>
              </w:rPr>
              <w:t xml:space="preserve"> </w:t>
            </w:r>
            <w:proofErr w:type="gramEnd"/>
            <w:sdt>
              <w:sdtPr>
                <w:rPr>
                  <w:rFonts w:ascii="Arial" w:hAnsi="Arial" w:cs="Arial"/>
                  <w:b/>
                </w:rPr>
                <w:id w:val="1407494683"/>
                <w:placeholder>
                  <w:docPart w:val="36670059BEFB4211AADD78202045A202"/>
                </w:placeholder>
                <w:date w:fullDate="2024-03-28T00:00:00Z">
                  <w:dateFormat w:val="dddd, d MMMM yyyy"/>
                  <w:lid w:val="en-AU"/>
                  <w:storeMappedDataAs w:val="dateTime"/>
                  <w:calendar w:val="gregorian"/>
                </w:date>
              </w:sdtPr>
              <w:sdtEndPr/>
              <w:sdtContent>
                <w:r w:rsidR="000A287A">
                  <w:rPr>
                    <w:rFonts w:ascii="Arial" w:hAnsi="Arial" w:cs="Arial"/>
                    <w:b/>
                  </w:rPr>
                  <w:t>Thursday, 28 March 2024</w:t>
                </w:r>
              </w:sdtContent>
            </w:sdt>
            <w:r w:rsidRPr="00C37FDF">
              <w:rPr>
                <w:rFonts w:ascii="Arial" w:hAnsi="Arial" w:cs="Arial"/>
                <w:b/>
                <w:highlight w:val="yellow"/>
              </w:rPr>
              <w:t xml:space="preserve"> </w:t>
            </w:r>
            <w:r w:rsidRPr="00C37FDF">
              <w:rPr>
                <w:rFonts w:ascii="Arial" w:hAnsi="Arial" w:cs="Arial"/>
                <w:b/>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C37FDF" w:rsidRPr="00C37FDF" w14:paraId="3D5FD580" w14:textId="77777777" w:rsidTr="00C964FE">
        <w:tc>
          <w:tcPr>
            <w:tcW w:w="738" w:type="dxa"/>
          </w:tcPr>
          <w:p w14:paraId="1E41AB04" w14:textId="77777777" w:rsidR="00523EA4" w:rsidRPr="00C37FDF" w:rsidRDefault="00523EA4" w:rsidP="00E6766A">
            <w:pPr>
              <w:spacing w:before="120" w:after="120"/>
              <w:rPr>
                <w:rFonts w:ascii="Arial" w:hAnsi="Arial" w:cs="Arial"/>
              </w:rPr>
            </w:pPr>
            <w:r w:rsidRPr="00C37FDF">
              <w:rPr>
                <w:rFonts w:ascii="Arial" w:hAnsi="Arial" w:cs="Arial"/>
              </w:rPr>
              <w:t>1</w:t>
            </w:r>
          </w:p>
        </w:tc>
        <w:tc>
          <w:tcPr>
            <w:tcW w:w="8788" w:type="dxa"/>
            <w:gridSpan w:val="2"/>
          </w:tcPr>
          <w:p w14:paraId="584A81BB" w14:textId="13A8ABEE" w:rsidR="00523EA4" w:rsidRPr="00A65DBB" w:rsidRDefault="000A287A" w:rsidP="00F72D13">
            <w:pPr>
              <w:spacing w:before="120" w:after="120"/>
              <w:rPr>
                <w:rFonts w:ascii="Arial" w:hAnsi="Arial" w:cs="Arial"/>
                <w:bCs/>
              </w:rPr>
            </w:pPr>
            <w:r>
              <w:rPr>
                <w:rFonts w:ascii="Arial" w:hAnsi="Arial" w:cs="Arial"/>
                <w:bCs/>
              </w:rPr>
              <w:t xml:space="preserve">Aust West Auto Electrical Pty Ltd </w:t>
            </w:r>
          </w:p>
        </w:tc>
      </w:tr>
      <w:tr w:rsidR="00C37FDF" w:rsidRPr="00C37FDF" w14:paraId="7417FE61" w14:textId="77777777" w:rsidTr="00C964FE">
        <w:tc>
          <w:tcPr>
            <w:tcW w:w="738" w:type="dxa"/>
          </w:tcPr>
          <w:p w14:paraId="208E5EED" w14:textId="77777777" w:rsidR="00523EA4" w:rsidRPr="00C37FDF" w:rsidRDefault="00523EA4" w:rsidP="00E6766A">
            <w:pPr>
              <w:spacing w:before="60" w:after="120"/>
              <w:rPr>
                <w:rFonts w:ascii="Arial" w:hAnsi="Arial" w:cs="Arial"/>
              </w:rPr>
            </w:pPr>
            <w:r w:rsidRPr="00C37FDF">
              <w:rPr>
                <w:rFonts w:ascii="Arial" w:hAnsi="Arial" w:cs="Arial"/>
              </w:rPr>
              <w:t>2</w:t>
            </w:r>
          </w:p>
        </w:tc>
        <w:tc>
          <w:tcPr>
            <w:tcW w:w="8788" w:type="dxa"/>
            <w:gridSpan w:val="2"/>
          </w:tcPr>
          <w:p w14:paraId="10DC7242" w14:textId="7B6AC473" w:rsidR="00523EA4" w:rsidRPr="00C37FDF" w:rsidRDefault="000A287A" w:rsidP="00F72D13">
            <w:pPr>
              <w:spacing w:before="120" w:after="120"/>
              <w:rPr>
                <w:rFonts w:ascii="Arial" w:hAnsi="Arial" w:cs="Arial"/>
              </w:rPr>
            </w:pPr>
            <w:r>
              <w:rPr>
                <w:rFonts w:ascii="Arial" w:hAnsi="Arial" w:cs="Arial"/>
              </w:rPr>
              <w:t>Ready Resources Pty Ltd</w:t>
            </w:r>
          </w:p>
        </w:tc>
      </w:tr>
      <w:tr w:rsidR="00C37FDF" w:rsidRPr="00C37FDF" w14:paraId="772DEA6C" w14:textId="77777777" w:rsidTr="00C964FE">
        <w:tc>
          <w:tcPr>
            <w:tcW w:w="738" w:type="dxa"/>
          </w:tcPr>
          <w:p w14:paraId="5786B61D" w14:textId="77777777" w:rsidR="00523EA4" w:rsidRPr="00C37FDF" w:rsidRDefault="00523EA4" w:rsidP="00E6766A">
            <w:pPr>
              <w:spacing w:before="60" w:after="120"/>
              <w:rPr>
                <w:rFonts w:ascii="Arial" w:hAnsi="Arial" w:cs="Arial"/>
              </w:rPr>
            </w:pPr>
            <w:r w:rsidRPr="00C37FDF">
              <w:rPr>
                <w:rFonts w:ascii="Arial" w:hAnsi="Arial" w:cs="Arial"/>
              </w:rPr>
              <w:t>3</w:t>
            </w:r>
          </w:p>
        </w:tc>
        <w:tc>
          <w:tcPr>
            <w:tcW w:w="8788" w:type="dxa"/>
            <w:gridSpan w:val="2"/>
          </w:tcPr>
          <w:p w14:paraId="66055F82" w14:textId="77777777" w:rsidR="00523EA4" w:rsidRPr="00C37FDF" w:rsidRDefault="00523EA4" w:rsidP="00F72D13">
            <w:pPr>
              <w:spacing w:before="120" w:after="120"/>
              <w:rPr>
                <w:rFonts w:ascii="Arial" w:hAnsi="Arial" w:cs="Arial"/>
              </w:rPr>
            </w:pPr>
          </w:p>
        </w:tc>
      </w:tr>
      <w:tr w:rsidR="00C37FDF" w:rsidRPr="00C37FDF" w14:paraId="04EE5D7C" w14:textId="77777777" w:rsidTr="00C964FE">
        <w:tc>
          <w:tcPr>
            <w:tcW w:w="738" w:type="dxa"/>
          </w:tcPr>
          <w:p w14:paraId="3787162A" w14:textId="77777777" w:rsidR="00523EA4" w:rsidRPr="00C37FDF" w:rsidRDefault="00523EA4" w:rsidP="00E6766A">
            <w:pPr>
              <w:spacing w:before="60" w:after="120"/>
              <w:rPr>
                <w:rFonts w:ascii="Arial" w:hAnsi="Arial" w:cs="Arial"/>
              </w:rPr>
            </w:pPr>
            <w:r w:rsidRPr="00C37FDF">
              <w:rPr>
                <w:rFonts w:ascii="Arial" w:hAnsi="Arial" w:cs="Arial"/>
              </w:rPr>
              <w:t>4</w:t>
            </w:r>
          </w:p>
        </w:tc>
        <w:tc>
          <w:tcPr>
            <w:tcW w:w="8788" w:type="dxa"/>
            <w:gridSpan w:val="2"/>
          </w:tcPr>
          <w:p w14:paraId="546A1682" w14:textId="77777777" w:rsidR="00523EA4" w:rsidRPr="00C37FDF" w:rsidRDefault="00523EA4" w:rsidP="00F72D13">
            <w:pPr>
              <w:spacing w:before="120" w:after="120"/>
              <w:rPr>
                <w:rFonts w:ascii="Arial" w:hAnsi="Arial" w:cs="Arial"/>
              </w:rPr>
            </w:pPr>
          </w:p>
        </w:tc>
      </w:tr>
      <w:tr w:rsidR="00C37FDF" w:rsidRPr="00C37FDF" w14:paraId="2D2CAF1E" w14:textId="77777777" w:rsidTr="00C964FE">
        <w:tc>
          <w:tcPr>
            <w:tcW w:w="738" w:type="dxa"/>
          </w:tcPr>
          <w:p w14:paraId="478512DF" w14:textId="77777777" w:rsidR="00523EA4" w:rsidRPr="00C37FDF" w:rsidRDefault="00523EA4" w:rsidP="00E6766A">
            <w:pPr>
              <w:spacing w:before="60" w:after="120"/>
              <w:rPr>
                <w:rFonts w:ascii="Arial" w:hAnsi="Arial" w:cs="Arial"/>
              </w:rPr>
            </w:pPr>
            <w:r w:rsidRPr="00C37FDF">
              <w:rPr>
                <w:rFonts w:ascii="Arial" w:hAnsi="Arial" w:cs="Arial"/>
              </w:rPr>
              <w:t>5</w:t>
            </w:r>
          </w:p>
        </w:tc>
        <w:tc>
          <w:tcPr>
            <w:tcW w:w="8788" w:type="dxa"/>
            <w:gridSpan w:val="2"/>
          </w:tcPr>
          <w:p w14:paraId="5731D106" w14:textId="77777777" w:rsidR="00523EA4" w:rsidRPr="00C37FDF" w:rsidRDefault="00523EA4" w:rsidP="00F72D13">
            <w:pPr>
              <w:spacing w:before="120" w:after="120"/>
              <w:rPr>
                <w:rFonts w:ascii="Arial" w:hAnsi="Arial" w:cs="Arial"/>
              </w:rPr>
            </w:pPr>
          </w:p>
        </w:tc>
      </w:tr>
      <w:tr w:rsidR="00C37FDF" w:rsidRPr="00C37FDF" w14:paraId="52B04A60" w14:textId="77777777" w:rsidTr="00C964FE">
        <w:tc>
          <w:tcPr>
            <w:tcW w:w="738" w:type="dxa"/>
          </w:tcPr>
          <w:p w14:paraId="2646E6DE" w14:textId="77777777" w:rsidR="00523EA4" w:rsidRPr="00C37FDF" w:rsidRDefault="00523EA4" w:rsidP="00E6766A">
            <w:pPr>
              <w:spacing w:before="60" w:after="120"/>
              <w:rPr>
                <w:rFonts w:ascii="Arial" w:hAnsi="Arial" w:cs="Arial"/>
              </w:rPr>
            </w:pPr>
            <w:r w:rsidRPr="00C37FDF">
              <w:rPr>
                <w:rFonts w:ascii="Arial" w:hAnsi="Arial" w:cs="Arial"/>
              </w:rPr>
              <w:t>6</w:t>
            </w:r>
          </w:p>
        </w:tc>
        <w:tc>
          <w:tcPr>
            <w:tcW w:w="8788" w:type="dxa"/>
            <w:gridSpan w:val="2"/>
          </w:tcPr>
          <w:p w14:paraId="0913ABBE" w14:textId="77777777" w:rsidR="00523EA4" w:rsidRPr="00C37FDF" w:rsidRDefault="00523EA4" w:rsidP="00F72D13">
            <w:pPr>
              <w:spacing w:before="120" w:after="120"/>
              <w:rPr>
                <w:rFonts w:ascii="Arial" w:hAnsi="Arial" w:cs="Arial"/>
              </w:rPr>
            </w:pPr>
          </w:p>
        </w:tc>
      </w:tr>
      <w:tr w:rsidR="00C37FDF" w:rsidRPr="00C37FDF" w14:paraId="37A2020F" w14:textId="77777777" w:rsidTr="00C964FE">
        <w:tc>
          <w:tcPr>
            <w:tcW w:w="738" w:type="dxa"/>
          </w:tcPr>
          <w:p w14:paraId="5022211C" w14:textId="77777777" w:rsidR="00523EA4" w:rsidRPr="00C37FDF" w:rsidRDefault="00523EA4" w:rsidP="00E6766A">
            <w:pPr>
              <w:spacing w:before="120" w:after="120"/>
              <w:rPr>
                <w:rFonts w:ascii="Arial" w:hAnsi="Arial" w:cs="Arial"/>
              </w:rPr>
            </w:pPr>
            <w:r w:rsidRPr="00C37FDF">
              <w:rPr>
                <w:rFonts w:ascii="Arial" w:hAnsi="Arial" w:cs="Arial"/>
              </w:rPr>
              <w:t>7</w:t>
            </w:r>
          </w:p>
        </w:tc>
        <w:tc>
          <w:tcPr>
            <w:tcW w:w="8788" w:type="dxa"/>
            <w:gridSpan w:val="2"/>
          </w:tcPr>
          <w:p w14:paraId="485D2004" w14:textId="77777777" w:rsidR="00523EA4" w:rsidRPr="00C37FDF" w:rsidRDefault="00523EA4" w:rsidP="00F72D13">
            <w:pPr>
              <w:spacing w:before="120" w:after="120"/>
              <w:rPr>
                <w:rFonts w:ascii="Arial" w:hAnsi="Arial" w:cs="Arial"/>
              </w:rPr>
            </w:pPr>
          </w:p>
        </w:tc>
      </w:tr>
      <w:tr w:rsidR="00C37FDF" w:rsidRPr="00C37FDF" w14:paraId="7FAB256D" w14:textId="77777777" w:rsidTr="00C964FE">
        <w:tc>
          <w:tcPr>
            <w:tcW w:w="738" w:type="dxa"/>
          </w:tcPr>
          <w:p w14:paraId="5D35D3A9" w14:textId="77777777" w:rsidR="00523EA4" w:rsidRPr="00C37FDF" w:rsidRDefault="00523EA4" w:rsidP="00E6766A">
            <w:pPr>
              <w:spacing w:before="60" w:after="120"/>
              <w:rPr>
                <w:rFonts w:ascii="Arial" w:hAnsi="Arial" w:cs="Arial"/>
              </w:rPr>
            </w:pPr>
            <w:r w:rsidRPr="00C37FDF">
              <w:rPr>
                <w:rFonts w:ascii="Arial" w:hAnsi="Arial" w:cs="Arial"/>
              </w:rPr>
              <w:t>8</w:t>
            </w:r>
          </w:p>
        </w:tc>
        <w:tc>
          <w:tcPr>
            <w:tcW w:w="8788" w:type="dxa"/>
            <w:gridSpan w:val="2"/>
          </w:tcPr>
          <w:p w14:paraId="7505EEE8" w14:textId="77777777" w:rsidR="00523EA4" w:rsidRPr="00C37FDF" w:rsidRDefault="00523EA4" w:rsidP="00F72D13">
            <w:pPr>
              <w:spacing w:before="120" w:after="120"/>
              <w:rPr>
                <w:rFonts w:ascii="Arial" w:hAnsi="Arial" w:cs="Arial"/>
              </w:rPr>
            </w:pPr>
          </w:p>
        </w:tc>
      </w:tr>
      <w:tr w:rsidR="00C37FDF" w:rsidRPr="00C37FDF" w14:paraId="5C35EAB2" w14:textId="77777777" w:rsidTr="00C964FE">
        <w:tc>
          <w:tcPr>
            <w:tcW w:w="738" w:type="dxa"/>
          </w:tcPr>
          <w:p w14:paraId="63C7BD35" w14:textId="77777777" w:rsidR="00523EA4" w:rsidRPr="00C37FDF" w:rsidRDefault="00523EA4" w:rsidP="00E6766A">
            <w:pPr>
              <w:spacing w:before="60" w:after="120"/>
              <w:rPr>
                <w:rFonts w:ascii="Arial" w:hAnsi="Arial" w:cs="Arial"/>
              </w:rPr>
            </w:pPr>
            <w:r w:rsidRPr="00C37FDF">
              <w:rPr>
                <w:rFonts w:ascii="Arial" w:hAnsi="Arial" w:cs="Arial"/>
              </w:rPr>
              <w:t>9</w:t>
            </w:r>
          </w:p>
        </w:tc>
        <w:tc>
          <w:tcPr>
            <w:tcW w:w="8788" w:type="dxa"/>
            <w:gridSpan w:val="2"/>
          </w:tcPr>
          <w:p w14:paraId="00B288C7" w14:textId="77777777" w:rsidR="00523EA4" w:rsidRPr="00C37FDF" w:rsidRDefault="00523EA4" w:rsidP="00F72D13">
            <w:pPr>
              <w:spacing w:before="120" w:after="120"/>
              <w:rPr>
                <w:rFonts w:ascii="Arial" w:hAnsi="Arial" w:cs="Arial"/>
              </w:rPr>
            </w:pPr>
          </w:p>
        </w:tc>
      </w:tr>
      <w:tr w:rsidR="00C37FDF" w:rsidRPr="00C37FDF" w14:paraId="74DABC58" w14:textId="77777777" w:rsidTr="00C964FE">
        <w:tc>
          <w:tcPr>
            <w:tcW w:w="738" w:type="dxa"/>
          </w:tcPr>
          <w:p w14:paraId="1B79958B" w14:textId="77777777" w:rsidR="00523EA4" w:rsidRPr="00C37FDF" w:rsidRDefault="00523EA4" w:rsidP="00E6766A">
            <w:pPr>
              <w:spacing w:before="60" w:after="120"/>
              <w:rPr>
                <w:rFonts w:ascii="Arial" w:hAnsi="Arial" w:cs="Arial"/>
              </w:rPr>
            </w:pPr>
            <w:r w:rsidRPr="00C37FDF">
              <w:rPr>
                <w:rFonts w:ascii="Arial" w:hAnsi="Arial" w:cs="Arial"/>
              </w:rPr>
              <w:t>10</w:t>
            </w:r>
          </w:p>
        </w:tc>
        <w:tc>
          <w:tcPr>
            <w:tcW w:w="8788" w:type="dxa"/>
            <w:gridSpan w:val="2"/>
          </w:tcPr>
          <w:p w14:paraId="226AC380" w14:textId="77777777" w:rsidR="00523EA4" w:rsidRPr="00C37FDF" w:rsidRDefault="00523EA4" w:rsidP="00F72D13">
            <w:pPr>
              <w:spacing w:before="120" w:after="120"/>
              <w:rPr>
                <w:rFonts w:ascii="Arial" w:hAnsi="Arial" w:cs="Arial"/>
              </w:rPr>
            </w:pPr>
          </w:p>
        </w:tc>
      </w:tr>
    </w:tbl>
    <w:p w14:paraId="2C1E2E4C" w14:textId="77777777" w:rsidR="002C77C7" w:rsidRPr="00C37FDF" w:rsidRDefault="002C77C7" w:rsidP="002C77C7">
      <w:pPr>
        <w:rPr>
          <w:rFonts w:ascii="Arial" w:hAnsi="Arial" w:cs="Arial"/>
        </w:rPr>
      </w:pPr>
    </w:p>
    <w:p w14:paraId="1CE2DF72" w14:textId="34835520" w:rsidR="002C77C7" w:rsidRDefault="002C77C7" w:rsidP="002C77C7">
      <w:pPr>
        <w:rPr>
          <w:rFonts w:ascii="Arial" w:hAnsi="Arial" w:cs="Arial"/>
        </w:rPr>
      </w:pPr>
    </w:p>
    <w:p w14:paraId="1484E1F1" w14:textId="38CB8BEE" w:rsidR="002822DC" w:rsidRDefault="002822DC" w:rsidP="002C77C7">
      <w:pPr>
        <w:rPr>
          <w:rFonts w:ascii="Arial" w:hAnsi="Arial" w:cs="Arial"/>
        </w:rPr>
      </w:pPr>
    </w:p>
    <w:p w14:paraId="1A8203FD" w14:textId="08DFCB18" w:rsidR="00222969" w:rsidRPr="00222969" w:rsidRDefault="00222969" w:rsidP="00222969">
      <w:pPr>
        <w:tabs>
          <w:tab w:val="left" w:pos="1440"/>
        </w:tabs>
        <w:rPr>
          <w:rFonts w:ascii="Arial" w:hAnsi="Arial" w:cs="Arial"/>
        </w:rPr>
      </w:pPr>
      <w:r>
        <w:rPr>
          <w:rFonts w:ascii="Arial" w:hAnsi="Arial" w:cs="Arial"/>
        </w:rPr>
        <w:tab/>
      </w:r>
    </w:p>
    <w:tbl>
      <w:tblPr>
        <w:tblStyle w:val="TableGrid"/>
        <w:tblpPr w:leftFromText="180" w:rightFromText="180" w:vertAnchor="text" w:tblpY="1"/>
        <w:tblOverlap w:val="never"/>
        <w:tblW w:w="9634" w:type="dxa"/>
        <w:tblLook w:val="04A0" w:firstRow="1" w:lastRow="0" w:firstColumn="1" w:lastColumn="0" w:noHBand="0" w:noVBand="1"/>
      </w:tblPr>
      <w:tblGrid>
        <w:gridCol w:w="5353"/>
        <w:gridCol w:w="4281"/>
      </w:tblGrid>
      <w:tr w:rsidR="00C37FDF" w:rsidRPr="00C37FDF" w14:paraId="0BAFB524" w14:textId="77777777" w:rsidTr="00C964FE">
        <w:trPr>
          <w:trHeight w:val="377"/>
        </w:trPr>
        <w:tc>
          <w:tcPr>
            <w:tcW w:w="5353" w:type="dxa"/>
            <w:vAlign w:val="center"/>
          </w:tcPr>
          <w:p w14:paraId="701E285B" w14:textId="77777777" w:rsidR="00732E86" w:rsidRPr="00C37FDF" w:rsidRDefault="00E75B49" w:rsidP="00E75B49">
            <w:pPr>
              <w:spacing w:before="120" w:after="120"/>
              <w:jc w:val="center"/>
              <w:rPr>
                <w:rFonts w:ascii="Arial" w:hAnsi="Arial" w:cs="Arial"/>
              </w:rPr>
            </w:pPr>
            <w:r w:rsidRPr="00C37FDF">
              <w:rPr>
                <w:rFonts w:ascii="Arial" w:hAnsi="Arial" w:cs="Arial"/>
                <w:b/>
                <w:lang w:val="en-AU"/>
              </w:rPr>
              <w:lastRenderedPageBreak/>
              <w:t>Advertisement</w:t>
            </w:r>
          </w:p>
        </w:tc>
        <w:tc>
          <w:tcPr>
            <w:tcW w:w="4281" w:type="dxa"/>
          </w:tcPr>
          <w:p w14:paraId="4FFF2EB5" w14:textId="77777777" w:rsidR="00732E86" w:rsidRPr="00C37FDF" w:rsidRDefault="00732E86" w:rsidP="00E75B49">
            <w:pPr>
              <w:spacing w:before="120" w:after="120"/>
              <w:jc w:val="center"/>
              <w:rPr>
                <w:rFonts w:ascii="Arial" w:hAnsi="Arial" w:cs="Arial"/>
                <w:b/>
                <w:lang w:val="en-AU"/>
              </w:rPr>
            </w:pPr>
          </w:p>
        </w:tc>
      </w:tr>
      <w:tr w:rsidR="00C37FDF" w:rsidRPr="00C37FDF" w14:paraId="202198A7" w14:textId="77777777" w:rsidTr="00C964FE">
        <w:trPr>
          <w:trHeight w:val="377"/>
        </w:trPr>
        <w:tc>
          <w:tcPr>
            <w:tcW w:w="5353" w:type="dxa"/>
            <w:vAlign w:val="center"/>
          </w:tcPr>
          <w:p w14:paraId="6EC4E251" w14:textId="43C36C2A" w:rsidR="00ED2759" w:rsidRPr="00C37FDF" w:rsidRDefault="00ED2759" w:rsidP="00ED2759">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p>
        </w:tc>
        <w:tc>
          <w:tcPr>
            <w:tcW w:w="4281" w:type="dxa"/>
          </w:tcPr>
          <w:p w14:paraId="122B3F21" w14:textId="61FE8D38" w:rsidR="00E75B49" w:rsidRPr="00C964FE" w:rsidRDefault="00ED2759" w:rsidP="00E75573">
            <w:pPr>
              <w:spacing w:before="240" w:after="240"/>
              <w:rPr>
                <w:rFonts w:ascii="Arial" w:hAnsi="Arial" w:cs="Arial"/>
                <w:b/>
              </w:rPr>
            </w:pPr>
            <w:r w:rsidRPr="00C37FDF">
              <w:rPr>
                <w:rFonts w:ascii="Arial" w:hAnsi="Arial" w:cs="Arial"/>
              </w:rPr>
              <w:t>Method 2</w:t>
            </w:r>
            <w:r w:rsidR="00E75573">
              <w:rPr>
                <w:rFonts w:ascii="Arial" w:hAnsi="Arial" w:cs="Arial"/>
              </w:rPr>
              <w:t>:</w:t>
            </w:r>
            <w:r w:rsidR="00C964FE">
              <w:rPr>
                <w:rFonts w:ascii="Arial" w:hAnsi="Arial" w:cs="Arial"/>
              </w:rPr>
              <w:t xml:space="preserve"> </w:t>
            </w:r>
            <w:r w:rsidR="00A073D6" w:rsidRPr="00103287">
              <w:rPr>
                <w:rFonts w:ascii="Arial" w:hAnsi="Arial" w:cs="Arial"/>
                <w:bCs/>
              </w:rPr>
              <w:t>Yammer</w:t>
            </w:r>
            <w:r w:rsidRPr="00C37FDF">
              <w:rPr>
                <w:rFonts w:ascii="Arial" w:hAnsi="Arial" w:cs="Arial"/>
              </w:rPr>
              <w:t xml:space="preserve"> </w:t>
            </w:r>
          </w:p>
        </w:tc>
      </w:tr>
      <w:tr w:rsidR="00C37FDF" w:rsidRPr="00C37FDF" w14:paraId="7FEA89B8" w14:textId="77777777" w:rsidTr="00C964FE">
        <w:trPr>
          <w:trHeight w:val="377"/>
        </w:trPr>
        <w:tc>
          <w:tcPr>
            <w:tcW w:w="5353" w:type="dxa"/>
            <w:tcBorders>
              <w:bottom w:val="single" w:sz="4" w:space="0" w:color="auto"/>
            </w:tcBorders>
            <w:vAlign w:val="center"/>
          </w:tcPr>
          <w:p w14:paraId="4EDE133E" w14:textId="77777777" w:rsidR="00A073D6" w:rsidRDefault="00ED2759" w:rsidP="00E75573">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43E9F2F8" w14:textId="34223927" w:rsidR="00A073D6" w:rsidRPr="00C37FDF" w:rsidRDefault="00A073D6" w:rsidP="00E75573">
            <w:pPr>
              <w:spacing w:before="240" w:after="240"/>
              <w:jc w:val="both"/>
              <w:rPr>
                <w:rFonts w:ascii="Arial" w:hAnsi="Arial" w:cs="Arial"/>
              </w:rPr>
            </w:pPr>
            <w:r>
              <w:rPr>
                <w:rFonts w:ascii="Arial" w:hAnsi="Arial" w:cs="Arial"/>
              </w:rPr>
              <w:t xml:space="preserve">The Western Australian, </w:t>
            </w:r>
            <w:r w:rsidR="00103287" w:rsidRPr="00103287">
              <w:rPr>
                <w:rFonts w:ascii="Arial" w:hAnsi="Arial" w:cs="Arial"/>
              </w:rPr>
              <w:t>Wednesday 6 March 2024</w:t>
            </w:r>
          </w:p>
        </w:tc>
        <w:tc>
          <w:tcPr>
            <w:tcW w:w="4281" w:type="dxa"/>
            <w:vAlign w:val="center"/>
          </w:tcPr>
          <w:p w14:paraId="011AE5B2" w14:textId="34CAABDF" w:rsidR="00ED2759" w:rsidRPr="00C964FE" w:rsidRDefault="00ED2759" w:rsidP="00ED2759">
            <w:pPr>
              <w:spacing w:before="120" w:after="120"/>
              <w:rPr>
                <w:rFonts w:ascii="Arial" w:hAnsi="Arial" w:cs="Arial"/>
                <w:lang w:val="en-AU"/>
              </w:rPr>
            </w:pPr>
            <w:r w:rsidRPr="00C37FDF">
              <w:rPr>
                <w:rFonts w:ascii="Arial" w:hAnsi="Arial" w:cs="Arial"/>
                <w:b/>
                <w:lang w:val="en-AU"/>
              </w:rPr>
              <w:t>Tender Awarded by:</w:t>
            </w:r>
            <w:r w:rsidR="00C964FE">
              <w:rPr>
                <w:rFonts w:ascii="Arial" w:hAnsi="Arial" w:cs="Arial"/>
                <w:b/>
                <w:lang w:val="en-AU"/>
              </w:rPr>
              <w:t xml:space="preserve"> </w:t>
            </w:r>
          </w:p>
        </w:tc>
      </w:tr>
      <w:tr w:rsidR="00C37FDF" w:rsidRPr="00C37FDF" w14:paraId="3C28D2E4" w14:textId="77777777" w:rsidTr="00C964FE">
        <w:trPr>
          <w:trHeight w:val="1968"/>
        </w:trPr>
        <w:tc>
          <w:tcPr>
            <w:tcW w:w="5353" w:type="dxa"/>
            <w:vMerge w:val="restart"/>
          </w:tcPr>
          <w:p w14:paraId="63B2508D" w14:textId="77777777" w:rsidR="00ED2759" w:rsidRPr="00C964FE" w:rsidRDefault="00ED2759" w:rsidP="00ED2759">
            <w:pPr>
              <w:spacing w:before="240"/>
              <w:jc w:val="center"/>
              <w:rPr>
                <w:rFonts w:ascii="Arial" w:hAnsi="Arial" w:cs="Arial"/>
                <w:b/>
              </w:rPr>
            </w:pPr>
            <w:r w:rsidRPr="00C964FE">
              <w:rPr>
                <w:rFonts w:ascii="Arial" w:hAnsi="Arial" w:cs="Arial"/>
                <w:b/>
              </w:rPr>
              <w:t>Copy of Statewide Notice:</w:t>
            </w:r>
          </w:p>
          <w:p w14:paraId="26AE30E8" w14:textId="77777777" w:rsidR="00B92AD0" w:rsidRDefault="00103287" w:rsidP="00103287">
            <w:pPr>
              <w:pStyle w:val="NormalWeb"/>
              <w:rPr>
                <w:lang w:val="en-AU"/>
              </w:rPr>
            </w:pPr>
            <w:r>
              <w:rPr>
                <w:noProof/>
              </w:rPr>
              <w:drawing>
                <wp:inline distT="0" distB="0" distL="0" distR="0" wp14:anchorId="7784B1E5" wp14:editId="70A981C6">
                  <wp:extent cx="2429679" cy="48291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70" cy="4831344"/>
                          </a:xfrm>
                          <a:prstGeom prst="rect">
                            <a:avLst/>
                          </a:prstGeom>
                          <a:noFill/>
                          <a:ln>
                            <a:noFill/>
                          </a:ln>
                        </pic:spPr>
                      </pic:pic>
                    </a:graphicData>
                  </a:graphic>
                </wp:inline>
              </w:drawing>
            </w:r>
          </w:p>
          <w:p w14:paraId="1270CD0D" w14:textId="3255F53F" w:rsidR="00103287" w:rsidRPr="00103287" w:rsidRDefault="00103287" w:rsidP="00103287">
            <w:pPr>
              <w:pStyle w:val="NormalWeb"/>
              <w:rPr>
                <w:lang w:val="en-AU"/>
              </w:rPr>
            </w:pPr>
          </w:p>
        </w:tc>
        <w:tc>
          <w:tcPr>
            <w:tcW w:w="4281" w:type="dxa"/>
          </w:tcPr>
          <w:p w14:paraId="49097082" w14:textId="6F7F2FC0" w:rsidR="00B92AD0" w:rsidRDefault="000A287A" w:rsidP="00B92AD0">
            <w:pPr>
              <w:spacing w:before="120" w:after="120"/>
              <w:rPr>
                <w:rFonts w:ascii="Arial" w:hAnsi="Arial" w:cs="Arial"/>
              </w:rPr>
            </w:pPr>
            <w:r>
              <w:rPr>
                <w:rFonts w:ascii="Arial" w:hAnsi="Arial" w:cs="Arial"/>
              </w:rPr>
              <w:t>Acting Director Infrastructure Services</w:t>
            </w:r>
          </w:p>
          <w:p w14:paraId="7D57B8A8" w14:textId="391E65F0" w:rsidR="000A287A" w:rsidRDefault="000A287A" w:rsidP="00B92AD0">
            <w:pPr>
              <w:spacing w:before="120" w:after="120"/>
              <w:rPr>
                <w:rFonts w:ascii="Arial" w:hAnsi="Arial" w:cs="Arial"/>
              </w:rPr>
            </w:pPr>
            <w:r>
              <w:rPr>
                <w:rFonts w:ascii="Arial" w:hAnsi="Arial" w:cs="Arial"/>
              </w:rPr>
              <w:t xml:space="preserve">Acting Director Corporate &amp; System Services </w:t>
            </w:r>
          </w:p>
          <w:p w14:paraId="5E396A0C" w14:textId="1C9DE60F" w:rsidR="000A287A" w:rsidRPr="00C37FDF" w:rsidRDefault="000A287A" w:rsidP="00B92AD0">
            <w:pPr>
              <w:spacing w:before="120" w:after="120"/>
              <w:rPr>
                <w:rFonts w:ascii="Arial" w:hAnsi="Arial" w:cs="Arial"/>
              </w:rPr>
            </w:pPr>
            <w:r>
              <w:rPr>
                <w:rFonts w:ascii="Arial" w:hAnsi="Arial" w:cs="Arial"/>
              </w:rPr>
              <w:t>02/05/2024</w:t>
            </w:r>
          </w:p>
          <w:p w14:paraId="204B77AA" w14:textId="77777777" w:rsidR="00B92AD0" w:rsidRDefault="00B92AD0" w:rsidP="00B92AD0">
            <w:pPr>
              <w:spacing w:before="120" w:after="120"/>
              <w:rPr>
                <w:rFonts w:ascii="Arial" w:hAnsi="Arial" w:cs="Arial"/>
              </w:rPr>
            </w:pPr>
          </w:p>
          <w:p w14:paraId="06468BD8" w14:textId="77777777" w:rsidR="00E75573" w:rsidRDefault="00E75573" w:rsidP="00B92AD0">
            <w:pPr>
              <w:spacing w:before="120" w:after="120"/>
              <w:rPr>
                <w:rFonts w:ascii="Arial" w:hAnsi="Arial" w:cs="Arial"/>
              </w:rPr>
            </w:pPr>
          </w:p>
          <w:p w14:paraId="5B6FA181" w14:textId="77777777" w:rsidR="00E75573" w:rsidRPr="00C37FDF" w:rsidRDefault="00E75573" w:rsidP="00B92AD0">
            <w:pPr>
              <w:spacing w:before="120" w:after="120"/>
              <w:rPr>
                <w:rFonts w:ascii="Arial" w:hAnsi="Arial" w:cs="Arial"/>
              </w:rPr>
            </w:pPr>
          </w:p>
          <w:p w14:paraId="0A3A68FD" w14:textId="77777777" w:rsidR="00B92AD0" w:rsidRPr="00C37FDF" w:rsidRDefault="00B92AD0" w:rsidP="00B92AD0">
            <w:pPr>
              <w:spacing w:before="120" w:after="120"/>
              <w:rPr>
                <w:rFonts w:ascii="Arial" w:hAnsi="Arial" w:cs="Arial"/>
              </w:rPr>
            </w:pPr>
          </w:p>
          <w:p w14:paraId="7DDA562C" w14:textId="77777777" w:rsidR="00ED2759" w:rsidRPr="00C37FDF" w:rsidRDefault="00ED2759" w:rsidP="00ED2759">
            <w:pPr>
              <w:spacing w:before="240" w:after="240"/>
              <w:rPr>
                <w:rFonts w:ascii="Arial" w:hAnsi="Arial" w:cs="Arial"/>
              </w:rPr>
            </w:pPr>
          </w:p>
        </w:tc>
      </w:tr>
      <w:tr w:rsidR="00C37FDF" w:rsidRPr="00C37FDF" w14:paraId="11078B83" w14:textId="77777777" w:rsidTr="00C964FE">
        <w:trPr>
          <w:trHeight w:val="399"/>
        </w:trPr>
        <w:tc>
          <w:tcPr>
            <w:tcW w:w="5353" w:type="dxa"/>
            <w:vMerge/>
          </w:tcPr>
          <w:p w14:paraId="052F46E1" w14:textId="77777777" w:rsidR="00ED2759" w:rsidRPr="00C37FDF" w:rsidRDefault="00ED2759" w:rsidP="00ED2759">
            <w:pPr>
              <w:rPr>
                <w:rFonts w:ascii="Arial" w:hAnsi="Arial" w:cs="Arial"/>
              </w:rPr>
            </w:pPr>
          </w:p>
        </w:tc>
        <w:tc>
          <w:tcPr>
            <w:tcW w:w="4281" w:type="dxa"/>
          </w:tcPr>
          <w:p w14:paraId="01BED53F" w14:textId="77777777" w:rsidR="00ED2759" w:rsidRPr="00C37FDF" w:rsidRDefault="00ED2759" w:rsidP="00ED2759">
            <w:pPr>
              <w:spacing w:before="120" w:after="120"/>
              <w:jc w:val="center"/>
              <w:rPr>
                <w:rFonts w:ascii="Arial" w:hAnsi="Arial" w:cs="Arial"/>
              </w:rPr>
            </w:pPr>
            <w:r w:rsidRPr="00C37FDF">
              <w:rPr>
                <w:rFonts w:ascii="Arial" w:hAnsi="Arial" w:cs="Arial"/>
                <w:b/>
                <w:lang w:val="en-AU"/>
              </w:rPr>
              <w:t>Date of Council Meeting:</w:t>
            </w:r>
          </w:p>
        </w:tc>
      </w:tr>
      <w:tr w:rsidR="00C37FDF" w:rsidRPr="00C37FDF" w14:paraId="0EBE54AF" w14:textId="77777777" w:rsidTr="00103287">
        <w:trPr>
          <w:trHeight w:val="2077"/>
        </w:trPr>
        <w:tc>
          <w:tcPr>
            <w:tcW w:w="5353" w:type="dxa"/>
            <w:vMerge/>
            <w:tcBorders>
              <w:bottom w:val="single" w:sz="4" w:space="0" w:color="auto"/>
            </w:tcBorders>
          </w:tcPr>
          <w:p w14:paraId="697FC7DA" w14:textId="77777777" w:rsidR="00ED2759" w:rsidRPr="00C37FDF" w:rsidRDefault="00ED2759" w:rsidP="00ED2759">
            <w:pPr>
              <w:rPr>
                <w:rFonts w:ascii="Arial" w:hAnsi="Arial" w:cs="Arial"/>
              </w:rPr>
            </w:pPr>
          </w:p>
        </w:tc>
        <w:tc>
          <w:tcPr>
            <w:tcW w:w="4281" w:type="dxa"/>
            <w:tcBorders>
              <w:bottom w:val="single" w:sz="4" w:space="0" w:color="auto"/>
            </w:tcBorders>
          </w:tcPr>
          <w:p w14:paraId="650EA757" w14:textId="5B1B963A" w:rsidR="00ED2759" w:rsidRPr="00C37FDF" w:rsidRDefault="00ED2759" w:rsidP="00ED2759">
            <w:pPr>
              <w:spacing w:before="240" w:after="240"/>
              <w:rPr>
                <w:rFonts w:ascii="Arial" w:hAnsi="Arial" w:cs="Arial"/>
              </w:rPr>
            </w:pPr>
          </w:p>
          <w:p w14:paraId="482549B7" w14:textId="4BB0DD03" w:rsidR="00561AE1" w:rsidRDefault="000A287A" w:rsidP="00561AE1">
            <w:pPr>
              <w:tabs>
                <w:tab w:val="center" w:pos="2032"/>
              </w:tabs>
              <w:spacing w:before="240" w:after="240"/>
              <w:rPr>
                <w:rFonts w:ascii="Arial" w:hAnsi="Arial" w:cs="Arial"/>
              </w:rPr>
            </w:pPr>
            <w:sdt>
              <w:sdtPr>
                <w:rPr>
                  <w:rFonts w:ascii="Arial" w:hAnsi="Arial" w:cs="Arial"/>
                </w:rPr>
                <w:id w:val="-879156641"/>
                <w:placeholder>
                  <w:docPart w:val="8BD51A7812224E9690D09C7291AB9547"/>
                </w:placeholder>
                <w:dropDownList>
                  <w:listItem w:value="Choose an item."/>
                  <w:listItem w:displayText="Not applicable" w:value="Not applicable"/>
                  <w:listItem w:displayText="Minutes: " w:value="Minutes: "/>
                </w:dropDownList>
              </w:sdtPr>
              <w:sdtEndPr/>
              <w:sdtContent>
                <w:r>
                  <w:rPr>
                    <w:rFonts w:ascii="Arial" w:hAnsi="Arial" w:cs="Arial"/>
                  </w:rPr>
                  <w:t>Not applicable</w:t>
                </w:r>
              </w:sdtContent>
            </w:sdt>
            <w:r w:rsidR="00E75573">
              <w:rPr>
                <w:rFonts w:ascii="Arial" w:hAnsi="Arial" w:cs="Arial"/>
              </w:rPr>
              <w:tab/>
            </w:r>
          </w:p>
          <w:p w14:paraId="7E369350" w14:textId="4C5F1C9D" w:rsidR="00ED2759" w:rsidRPr="00C37FDF" w:rsidRDefault="00ED2759" w:rsidP="00097F04">
            <w:pPr>
              <w:tabs>
                <w:tab w:val="center" w:pos="2032"/>
              </w:tabs>
              <w:spacing w:before="240" w:after="240"/>
              <w:rPr>
                <w:rFonts w:ascii="Arial" w:hAnsi="Arial" w:cs="Arial"/>
              </w:rPr>
            </w:pPr>
          </w:p>
        </w:tc>
      </w:tr>
      <w:tr w:rsidR="00103287" w:rsidRPr="00C37FDF" w14:paraId="361C1838" w14:textId="77777777" w:rsidTr="00AD383C">
        <w:trPr>
          <w:trHeight w:val="385"/>
        </w:trPr>
        <w:tc>
          <w:tcPr>
            <w:tcW w:w="5353" w:type="dxa"/>
            <w:tcBorders>
              <w:top w:val="single" w:sz="4" w:space="0" w:color="auto"/>
              <w:left w:val="nil"/>
              <w:bottom w:val="single" w:sz="4" w:space="0" w:color="auto"/>
              <w:right w:val="nil"/>
            </w:tcBorders>
          </w:tcPr>
          <w:p w14:paraId="23D26172" w14:textId="77777777" w:rsidR="00103287" w:rsidRPr="00C37FDF" w:rsidRDefault="00103287" w:rsidP="00ED2759">
            <w:pPr>
              <w:rPr>
                <w:rFonts w:ascii="Arial" w:hAnsi="Arial" w:cs="Arial"/>
              </w:rPr>
            </w:pPr>
          </w:p>
        </w:tc>
        <w:tc>
          <w:tcPr>
            <w:tcW w:w="4281" w:type="dxa"/>
            <w:tcBorders>
              <w:top w:val="single" w:sz="4" w:space="0" w:color="auto"/>
              <w:left w:val="nil"/>
              <w:bottom w:val="single" w:sz="4" w:space="0" w:color="auto"/>
              <w:right w:val="nil"/>
            </w:tcBorders>
          </w:tcPr>
          <w:p w14:paraId="58F124C2" w14:textId="77777777" w:rsidR="00103287" w:rsidRPr="00C37FDF" w:rsidRDefault="00103287" w:rsidP="00ED2759">
            <w:pPr>
              <w:rPr>
                <w:rFonts w:ascii="Arial" w:hAnsi="Arial" w:cs="Arial"/>
              </w:rPr>
            </w:pPr>
          </w:p>
        </w:tc>
      </w:tr>
      <w:tr w:rsidR="00103287" w:rsidRPr="00C37FDF" w14:paraId="4AB4D990" w14:textId="77777777" w:rsidTr="00AD383C">
        <w:trPr>
          <w:trHeight w:val="668"/>
        </w:trPr>
        <w:tc>
          <w:tcPr>
            <w:tcW w:w="5353" w:type="dxa"/>
            <w:tcBorders>
              <w:top w:val="single" w:sz="4" w:space="0" w:color="auto"/>
            </w:tcBorders>
            <w:vAlign w:val="center"/>
          </w:tcPr>
          <w:p w14:paraId="3DDD4ED6" w14:textId="522ECC22" w:rsidR="00103287" w:rsidRPr="00AD383C" w:rsidRDefault="00AD383C" w:rsidP="00AD383C">
            <w:pPr>
              <w:rPr>
                <w:rFonts w:ascii="Arial" w:hAnsi="Arial" w:cs="Arial"/>
                <w:b/>
                <w:bCs/>
              </w:rPr>
            </w:pPr>
            <w:r w:rsidRPr="00AD383C">
              <w:rPr>
                <w:rFonts w:ascii="Arial" w:hAnsi="Arial" w:cs="Arial"/>
                <w:b/>
                <w:bCs/>
              </w:rPr>
              <w:t>Name of Successful Tenderer(s):</w:t>
            </w:r>
          </w:p>
        </w:tc>
        <w:tc>
          <w:tcPr>
            <w:tcW w:w="4281" w:type="dxa"/>
            <w:tcBorders>
              <w:top w:val="single" w:sz="4" w:space="0" w:color="auto"/>
            </w:tcBorders>
          </w:tcPr>
          <w:p w14:paraId="6E263464" w14:textId="3143DE43" w:rsidR="00103287" w:rsidRPr="00C37FDF" w:rsidRDefault="000A287A" w:rsidP="00ED2759">
            <w:pPr>
              <w:rPr>
                <w:rFonts w:ascii="Arial" w:hAnsi="Arial" w:cs="Arial"/>
              </w:rPr>
            </w:pPr>
            <w:r>
              <w:rPr>
                <w:rFonts w:ascii="Arial" w:hAnsi="Arial" w:cs="Arial"/>
                <w:bCs/>
              </w:rPr>
              <w:t>Aust West Auto Electrical Pty Ltd</w:t>
            </w:r>
          </w:p>
        </w:tc>
      </w:tr>
      <w:tr w:rsidR="00103287" w:rsidRPr="00C37FDF" w14:paraId="403F135A" w14:textId="77777777" w:rsidTr="00AD383C">
        <w:trPr>
          <w:trHeight w:val="668"/>
        </w:trPr>
        <w:tc>
          <w:tcPr>
            <w:tcW w:w="5353" w:type="dxa"/>
            <w:tcBorders>
              <w:bottom w:val="single" w:sz="4" w:space="0" w:color="auto"/>
            </w:tcBorders>
            <w:vAlign w:val="center"/>
          </w:tcPr>
          <w:p w14:paraId="350B8F2E" w14:textId="6C01D4A9" w:rsidR="00103287" w:rsidRPr="00C37FDF" w:rsidRDefault="00AD383C" w:rsidP="00AD383C">
            <w:pPr>
              <w:rPr>
                <w:rFonts w:ascii="Arial" w:hAnsi="Arial" w:cs="Arial"/>
              </w:rPr>
            </w:pPr>
            <w:proofErr w:type="gramStart"/>
            <w:r w:rsidRPr="00C37FDF">
              <w:rPr>
                <w:rFonts w:ascii="Arial" w:hAnsi="Arial" w:cs="Arial"/>
                <w:b/>
              </w:rPr>
              <w:t>Amount</w:t>
            </w:r>
            <w:proofErr w:type="gramEnd"/>
            <w:r w:rsidRPr="00C37FDF">
              <w:rPr>
                <w:rFonts w:ascii="Arial" w:hAnsi="Arial" w:cs="Arial"/>
                <w:b/>
              </w:rPr>
              <w:t xml:space="preserve"> of Successful Tender(s): (ex GST)</w:t>
            </w:r>
          </w:p>
        </w:tc>
        <w:tc>
          <w:tcPr>
            <w:tcW w:w="4281" w:type="dxa"/>
          </w:tcPr>
          <w:p w14:paraId="1780B8D2" w14:textId="7687D57E" w:rsidR="00103287" w:rsidRPr="00C37FDF" w:rsidRDefault="000A287A" w:rsidP="00ED2759">
            <w:pPr>
              <w:rPr>
                <w:rFonts w:ascii="Arial" w:hAnsi="Arial" w:cs="Arial"/>
              </w:rPr>
            </w:pPr>
            <w:r>
              <w:rPr>
                <w:rFonts w:ascii="Arial" w:hAnsi="Arial" w:cs="Arial"/>
              </w:rPr>
              <w:t>Estimated contract value $857,082.00 Ex GST for three (3) years</w:t>
            </w:r>
          </w:p>
        </w:tc>
      </w:tr>
    </w:tbl>
    <w:p w14:paraId="73664489" w14:textId="77777777" w:rsidR="00E97863" w:rsidRPr="00C37FDF" w:rsidRDefault="000A287A" w:rsidP="00B143F7">
      <w:pPr>
        <w:rPr>
          <w:rFonts w:ascii="Arial" w:hAnsi="Arial" w:cs="Arial"/>
        </w:rPr>
      </w:pPr>
    </w:p>
    <w:p w14:paraId="35602425" w14:textId="77777777" w:rsidR="00A45A0E" w:rsidRPr="00C37FDF" w:rsidRDefault="00A45A0E" w:rsidP="00B143F7">
      <w:pPr>
        <w:rPr>
          <w:rFonts w:ascii="Arial" w:hAnsi="Arial" w:cs="Arial"/>
        </w:rPr>
      </w:pPr>
    </w:p>
    <w:sectPr w:rsidR="00A45A0E" w:rsidRPr="00C37FDF" w:rsidSect="00222969">
      <w:headerReference w:type="default" r:id="rId8"/>
      <w:footerReference w:type="default" r:id="rId9"/>
      <w:headerReference w:type="first" r:id="rId10"/>
      <w:footerReference w:type="first" r:id="rId11"/>
      <w:pgSz w:w="11907" w:h="16839" w:code="9"/>
      <w:pgMar w:top="112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EE7D" w14:textId="77777777" w:rsidR="002E25E3" w:rsidRDefault="002E25E3" w:rsidP="00855090">
      <w:r>
        <w:separator/>
      </w:r>
    </w:p>
  </w:endnote>
  <w:endnote w:type="continuationSeparator" w:id="0">
    <w:p w14:paraId="66DA238D" w14:textId="77777777" w:rsidR="002E25E3" w:rsidRDefault="002E25E3"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69E5B428"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AD383C">
      <w:rPr>
        <w:rFonts w:ascii="Arial" w:hAnsi="Arial" w:cs="Arial"/>
      </w:rPr>
      <w:t>RFT03/2024</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AD383C">
      <w:rPr>
        <w:rFonts w:ascii="Arial" w:hAnsi="Arial" w:cs="Arial"/>
      </w:rPr>
      <w:t xml:space="preserve">Page </w:t>
    </w:r>
    <w:r w:rsidR="00AD383C">
      <w:rPr>
        <w:rFonts w:ascii="Arial" w:hAnsi="Arial" w:cs="Arial"/>
      </w:rPr>
      <w:fldChar w:fldCharType="begin"/>
    </w:r>
    <w:r w:rsidR="00AD383C">
      <w:rPr>
        <w:rFonts w:ascii="Arial" w:hAnsi="Arial" w:cs="Arial"/>
      </w:rPr>
      <w:instrText xml:space="preserve"> PAGE   \* MERGEFORMAT </w:instrText>
    </w:r>
    <w:r w:rsidR="00AD383C">
      <w:rPr>
        <w:rFonts w:ascii="Arial" w:hAnsi="Arial" w:cs="Arial"/>
      </w:rPr>
      <w:fldChar w:fldCharType="separate"/>
    </w:r>
    <w:r w:rsidR="00AD383C">
      <w:rPr>
        <w:rFonts w:ascii="Arial" w:hAnsi="Arial" w:cs="Arial"/>
        <w:noProof/>
      </w:rPr>
      <w:t>1</w:t>
    </w:r>
    <w:r w:rsidR="00AD383C">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71E5A5E8"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855090" w:rsidRPr="00764DEA">
      <w:rPr>
        <w:rFonts w:ascii="Arial" w:hAnsi="Arial" w:cs="Arial"/>
      </w:rPr>
      <w:t>INSERT CODE</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E32E" w14:textId="77777777" w:rsidR="002E25E3" w:rsidRDefault="002E25E3" w:rsidP="00855090">
      <w:r>
        <w:separator/>
      </w:r>
    </w:p>
  </w:footnote>
  <w:footnote w:type="continuationSeparator" w:id="0">
    <w:p w14:paraId="43467310" w14:textId="77777777" w:rsidR="002E25E3" w:rsidRDefault="002E25E3"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84F" w14:textId="77957A52" w:rsidR="00F72D13"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3C828284" w14:textId="77777777" w:rsidR="00C37FDF" w:rsidRPr="00764DEA" w:rsidRDefault="00C37FDF" w:rsidP="00764DEA">
    <w:pPr>
      <w:rPr>
        <w:rFonts w:ascii="Arial" w:hAnsi="Arial" w:cs="Arial"/>
        <w:b/>
        <w:color w:val="000000" w:themeColor="text1"/>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278E4"/>
    <w:rsid w:val="00097F04"/>
    <w:rsid w:val="000A287A"/>
    <w:rsid w:val="000F217C"/>
    <w:rsid w:val="00103287"/>
    <w:rsid w:val="001052B5"/>
    <w:rsid w:val="00140661"/>
    <w:rsid w:val="001D461A"/>
    <w:rsid w:val="001D5F81"/>
    <w:rsid w:val="00222969"/>
    <w:rsid w:val="002822DC"/>
    <w:rsid w:val="002A38F4"/>
    <w:rsid w:val="002C2BC5"/>
    <w:rsid w:val="002C77C7"/>
    <w:rsid w:val="002E25E3"/>
    <w:rsid w:val="003C696B"/>
    <w:rsid w:val="003E4507"/>
    <w:rsid w:val="004617B8"/>
    <w:rsid w:val="00523EA4"/>
    <w:rsid w:val="00561AE1"/>
    <w:rsid w:val="0060508E"/>
    <w:rsid w:val="00694D45"/>
    <w:rsid w:val="00731EC1"/>
    <w:rsid w:val="00732E86"/>
    <w:rsid w:val="00734F9B"/>
    <w:rsid w:val="00764DEA"/>
    <w:rsid w:val="00776A8E"/>
    <w:rsid w:val="007C0FAF"/>
    <w:rsid w:val="00855090"/>
    <w:rsid w:val="00895A6C"/>
    <w:rsid w:val="0089720D"/>
    <w:rsid w:val="00897B82"/>
    <w:rsid w:val="008A2972"/>
    <w:rsid w:val="009954DD"/>
    <w:rsid w:val="00A073D6"/>
    <w:rsid w:val="00A45A0E"/>
    <w:rsid w:val="00A65DBB"/>
    <w:rsid w:val="00A70F8B"/>
    <w:rsid w:val="00A75109"/>
    <w:rsid w:val="00AD383C"/>
    <w:rsid w:val="00AD5435"/>
    <w:rsid w:val="00AD7422"/>
    <w:rsid w:val="00AF3F41"/>
    <w:rsid w:val="00B143F7"/>
    <w:rsid w:val="00B82141"/>
    <w:rsid w:val="00B92AD0"/>
    <w:rsid w:val="00BC1045"/>
    <w:rsid w:val="00C37FDF"/>
    <w:rsid w:val="00C41294"/>
    <w:rsid w:val="00C964FE"/>
    <w:rsid w:val="00CA5ADC"/>
    <w:rsid w:val="00CA7D03"/>
    <w:rsid w:val="00CC71E6"/>
    <w:rsid w:val="00CD3AA1"/>
    <w:rsid w:val="00DD7064"/>
    <w:rsid w:val="00E75573"/>
    <w:rsid w:val="00E75B49"/>
    <w:rsid w:val="00ED2759"/>
    <w:rsid w:val="00F106D0"/>
    <w:rsid w:val="00F61A46"/>
    <w:rsid w:val="00F72D13"/>
    <w:rsid w:val="00FE6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 w:type="paragraph" w:styleId="NormalWeb">
    <w:name w:val="Normal (Web)"/>
    <w:basedOn w:val="Normal"/>
    <w:uiPriority w:val="99"/>
    <w:unhideWhenUsed/>
    <w:rsid w:val="00103287"/>
    <w:pPr>
      <w:spacing w:before="100" w:beforeAutospacing="1" w:after="100" w:afterAutospacing="1"/>
    </w:pPr>
    <w:rPr>
      <w:rFonts w:ascii="Arial" w:hAnsi="Arial" w:cs="Arial"/>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3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5834336A832248848D63156F999118FF"/>
        <w:category>
          <w:name w:val="General"/>
          <w:gallery w:val="placeholder"/>
        </w:category>
        <w:types>
          <w:type w:val="bbPlcHdr"/>
        </w:types>
        <w:behaviors>
          <w:behavior w:val="content"/>
        </w:behaviors>
        <w:guid w:val="{16833C5E-F87E-4A7E-AD3B-BBDF8C22C34A}"/>
      </w:docPartPr>
      <w:docPartBody>
        <w:p w:rsidR="00C46689" w:rsidRDefault="00915B0C" w:rsidP="00915B0C">
          <w:pPr>
            <w:pStyle w:val="5834336A832248848D63156F999118FF"/>
          </w:pPr>
          <w:r w:rsidRPr="007D2BD8">
            <w:rPr>
              <w:rStyle w:val="PlaceholderText"/>
              <w:rFonts w:eastAsiaTheme="minorHAnsi"/>
            </w:rPr>
            <w:t>Choose an item.</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
      <w:docPartPr>
        <w:name w:val="8BD51A7812224E9690D09C7291AB9547"/>
        <w:category>
          <w:name w:val="General"/>
          <w:gallery w:val="placeholder"/>
        </w:category>
        <w:types>
          <w:type w:val="bbPlcHdr"/>
        </w:types>
        <w:behaviors>
          <w:behavior w:val="content"/>
        </w:behaviors>
        <w:guid w:val="{E6CFB2B2-EA8E-4F71-A443-885FBDF6C76B}"/>
      </w:docPartPr>
      <w:docPartBody>
        <w:p w:rsidR="00C46689" w:rsidRDefault="00915B0C" w:rsidP="00915B0C">
          <w:pPr>
            <w:pStyle w:val="8BD51A7812224E9690D09C7291AB9547"/>
          </w:pPr>
          <w:r w:rsidRPr="007D2BD8">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33F95"/>
    <w:rsid w:val="00180F2D"/>
    <w:rsid w:val="001F5A48"/>
    <w:rsid w:val="005226C6"/>
    <w:rsid w:val="00821D67"/>
    <w:rsid w:val="00915B0C"/>
    <w:rsid w:val="00926CF5"/>
    <w:rsid w:val="009D0462"/>
    <w:rsid w:val="00A025DA"/>
    <w:rsid w:val="00C46689"/>
    <w:rsid w:val="00D16C86"/>
    <w:rsid w:val="00D3058F"/>
    <w:rsid w:val="00D61CD2"/>
    <w:rsid w:val="00F0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F2D"/>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5834336A832248848D63156F999118FF">
    <w:name w:val="5834336A832248848D63156F999118FF"/>
    <w:rsid w:val="00915B0C"/>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 w:type="paragraph" w:customStyle="1" w:styleId="3D930E7BEA364892B1EF16549354B108">
    <w:name w:val="3D930E7BEA364892B1EF16549354B108"/>
    <w:rsid w:val="00915B0C"/>
  </w:style>
  <w:style w:type="paragraph" w:customStyle="1" w:styleId="8BD51A7812224E9690D09C7291AB9547">
    <w:name w:val="8BD51A7812224E9690D09C7291AB9547"/>
    <w:rsid w:val="00915B0C"/>
  </w:style>
  <w:style w:type="paragraph" w:customStyle="1" w:styleId="612E8E977298486C8DD9229FBAABA26E">
    <w:name w:val="612E8E977298486C8DD9229FBAABA26E"/>
    <w:rsid w:val="001F5A48"/>
  </w:style>
  <w:style w:type="paragraph" w:customStyle="1" w:styleId="37E064FE5F1248E08B50BD86923479EC">
    <w:name w:val="37E064FE5F1248E08B50BD86923479EC"/>
    <w:rsid w:val="00180F2D"/>
    <w:pPr>
      <w:spacing w:after="160" w:line="259" w:lineRule="auto"/>
    </w:pPr>
  </w:style>
  <w:style w:type="paragraph" w:customStyle="1" w:styleId="11998C11EB784224845B90AA2591464C">
    <w:name w:val="11998C11EB784224845B90AA2591464C"/>
    <w:rsid w:val="00180F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268</Words>
  <Characters>1464</Characters>
  <Application>Microsoft Office Word</Application>
  <DocSecurity>0</DocSecurity>
  <Lines>122</Lines>
  <Paragraphs>61</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Janelle Keene</cp:lastModifiedBy>
  <cp:revision>3</cp:revision>
  <dcterms:created xsi:type="dcterms:W3CDTF">2024-03-07T05:24:00Z</dcterms:created>
  <dcterms:modified xsi:type="dcterms:W3CDTF">2024-07-05T03:46:00Z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