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360E4724" w:rsidR="00ED6365" w:rsidRDefault="00377C18" w:rsidP="00ED6365">
      <w:pPr>
        <w:pStyle w:val="NoSpacing"/>
      </w:pPr>
      <w:r>
        <w:t>23 August</w:t>
      </w:r>
      <w:r w:rsidR="00AE42E1">
        <w:t xml:space="preserve"> </w:t>
      </w:r>
      <w:r w:rsidR="00ED6365">
        <w:t>20</w:t>
      </w:r>
      <w:r w:rsidR="00832E65">
        <w:t>2</w:t>
      </w:r>
      <w:r>
        <w:t>4</w:t>
      </w:r>
    </w:p>
    <w:p w14:paraId="7966EECC" w14:textId="77777777" w:rsidR="00ED6365" w:rsidRDefault="00ED6365" w:rsidP="00ED6365">
      <w:pPr>
        <w:pStyle w:val="NoSpacing"/>
        <w:rPr>
          <w:rFonts w:ascii="Arial" w:hAnsi="Arial" w:cs="Arial"/>
          <w:b/>
          <w:bCs/>
          <w:color w:val="auto"/>
          <w:sz w:val="32"/>
          <w:szCs w:val="32"/>
        </w:rPr>
      </w:pPr>
    </w:p>
    <w:p w14:paraId="16AE9BB3" w14:textId="3FCE66FB" w:rsidR="00377C18" w:rsidRPr="00377C18" w:rsidRDefault="00377C18" w:rsidP="00377C18">
      <w:pPr>
        <w:pStyle w:val="Default"/>
        <w:rPr>
          <w:rFonts w:ascii="Arial" w:hAnsi="Arial" w:cs="Arial"/>
          <w:b/>
          <w:bCs/>
          <w:sz w:val="32"/>
          <w:szCs w:val="32"/>
        </w:rPr>
      </w:pPr>
      <w:r>
        <w:rPr>
          <w:rFonts w:ascii="Arial" w:hAnsi="Arial" w:cs="Arial"/>
          <w:b/>
          <w:bCs/>
          <w:sz w:val="32"/>
          <w:szCs w:val="32"/>
        </w:rPr>
        <w:t xml:space="preserve">The </w:t>
      </w:r>
      <w:r w:rsidRPr="00377C18">
        <w:rPr>
          <w:rFonts w:ascii="Arial" w:hAnsi="Arial" w:cs="Arial"/>
          <w:b/>
          <w:bCs/>
          <w:sz w:val="32"/>
          <w:szCs w:val="32"/>
        </w:rPr>
        <w:t xml:space="preserve">Port Coogee Marina </w:t>
      </w:r>
      <w:r>
        <w:rPr>
          <w:rFonts w:ascii="Arial" w:hAnsi="Arial" w:cs="Arial"/>
          <w:b/>
          <w:bCs/>
          <w:sz w:val="32"/>
          <w:szCs w:val="32"/>
        </w:rPr>
        <w:t xml:space="preserve">is </w:t>
      </w:r>
      <w:r w:rsidRPr="00377C18">
        <w:rPr>
          <w:rFonts w:ascii="Arial" w:hAnsi="Arial" w:cs="Arial"/>
          <w:b/>
          <w:bCs/>
          <w:sz w:val="32"/>
          <w:szCs w:val="32"/>
        </w:rPr>
        <w:t xml:space="preserve">alive with </w:t>
      </w:r>
      <w:r>
        <w:rPr>
          <w:rFonts w:ascii="Arial" w:hAnsi="Arial" w:cs="Arial"/>
          <w:b/>
          <w:bCs/>
          <w:sz w:val="32"/>
          <w:szCs w:val="32"/>
        </w:rPr>
        <w:t xml:space="preserve">the </w:t>
      </w:r>
      <w:r w:rsidRPr="00377C18">
        <w:rPr>
          <w:rFonts w:ascii="Arial" w:hAnsi="Arial" w:cs="Arial"/>
          <w:b/>
          <w:bCs/>
          <w:sz w:val="32"/>
          <w:szCs w:val="32"/>
        </w:rPr>
        <w:t xml:space="preserve">sounds </w:t>
      </w:r>
      <w:r>
        <w:rPr>
          <w:rFonts w:ascii="Arial" w:hAnsi="Arial" w:cs="Arial"/>
          <w:b/>
          <w:bCs/>
          <w:sz w:val="32"/>
          <w:szCs w:val="32"/>
        </w:rPr>
        <w:t xml:space="preserve">and sight of </w:t>
      </w:r>
      <w:r w:rsidRPr="00377C18">
        <w:rPr>
          <w:rFonts w:ascii="Arial" w:hAnsi="Arial" w:cs="Arial"/>
          <w:b/>
          <w:bCs/>
          <w:sz w:val="32"/>
          <w:szCs w:val="32"/>
        </w:rPr>
        <w:t>underwater critters</w:t>
      </w:r>
      <w:r>
        <w:rPr>
          <w:rFonts w:ascii="Arial" w:hAnsi="Arial" w:cs="Arial"/>
          <w:b/>
          <w:bCs/>
          <w:sz w:val="32"/>
          <w:szCs w:val="32"/>
        </w:rPr>
        <w:t xml:space="preserve">! </w:t>
      </w:r>
    </w:p>
    <w:p w14:paraId="78736EF4" w14:textId="77777777" w:rsidR="00377C18" w:rsidRDefault="00377C18" w:rsidP="00377C18">
      <w:pPr>
        <w:pStyle w:val="Default"/>
        <w:rPr>
          <w:rFonts w:ascii="Arial" w:hAnsi="Arial" w:cs="Arial"/>
        </w:rPr>
      </w:pPr>
    </w:p>
    <w:p w14:paraId="7C871DA9" w14:textId="7902B8AB" w:rsidR="00377C18" w:rsidRPr="00377C18" w:rsidRDefault="00377C18" w:rsidP="00377C18">
      <w:pPr>
        <w:pStyle w:val="Default"/>
        <w:rPr>
          <w:rFonts w:ascii="Arial" w:hAnsi="Arial" w:cs="Arial"/>
        </w:rPr>
      </w:pPr>
      <w:r w:rsidRPr="00377C18">
        <w:rPr>
          <w:rFonts w:ascii="Arial" w:hAnsi="Arial" w:cs="Arial"/>
        </w:rPr>
        <w:t xml:space="preserve">Recent underwater surveys at Port Coogee Marina have </w:t>
      </w:r>
      <w:bookmarkStart w:id="0" w:name="_Hlk175237846"/>
      <w:r w:rsidRPr="00377C18">
        <w:rPr>
          <w:rFonts w:ascii="Arial" w:hAnsi="Arial" w:cs="Arial"/>
        </w:rPr>
        <w:t>revealed 180 species of non-fish fauna thriving at the popular Cockburn coastal attraction.</w:t>
      </w:r>
    </w:p>
    <w:bookmarkEnd w:id="0"/>
    <w:p w14:paraId="6689DD32" w14:textId="77777777" w:rsidR="00377C18" w:rsidRPr="00377C18" w:rsidRDefault="00377C18" w:rsidP="00377C18">
      <w:pPr>
        <w:pStyle w:val="Default"/>
        <w:rPr>
          <w:rFonts w:ascii="Arial" w:hAnsi="Arial" w:cs="Arial"/>
        </w:rPr>
      </w:pPr>
    </w:p>
    <w:p w14:paraId="51F7AA4B" w14:textId="77777777" w:rsidR="00377C18" w:rsidRPr="00377C18" w:rsidRDefault="00377C18" w:rsidP="00377C18">
      <w:pPr>
        <w:pStyle w:val="Default"/>
        <w:rPr>
          <w:rFonts w:ascii="Arial" w:hAnsi="Arial" w:cs="Arial"/>
          <w:color w:val="auto"/>
        </w:rPr>
      </w:pPr>
      <w:bookmarkStart w:id="1" w:name="_Hlk175231590"/>
      <w:r w:rsidRPr="00377C18">
        <w:rPr>
          <w:rFonts w:ascii="Arial" w:hAnsi="Arial" w:cs="Arial"/>
          <w:color w:val="auto"/>
        </w:rPr>
        <w:t xml:space="preserve">Following a series of earlier fish-focused investigations, the latest discoveries included a range of tiny sea critters including 118 species of </w:t>
      </w:r>
      <w:bookmarkStart w:id="2" w:name="_Hlk175237970"/>
      <w:r w:rsidRPr="00377C18">
        <w:rPr>
          <w:rFonts w:ascii="Arial" w:hAnsi="Arial" w:cs="Arial"/>
          <w:color w:val="auto"/>
        </w:rPr>
        <w:t>Molluscs, Arthropods and Chordates</w:t>
      </w:r>
      <w:bookmarkEnd w:id="2"/>
      <w:r w:rsidRPr="00377C18">
        <w:rPr>
          <w:rFonts w:ascii="Arial" w:hAnsi="Arial" w:cs="Arial"/>
          <w:color w:val="auto"/>
        </w:rPr>
        <w:t xml:space="preserve">, the three most common groups to be identified at the marina between </w:t>
      </w:r>
      <w:bookmarkStart w:id="3" w:name="_Hlk175232364"/>
      <w:r w:rsidRPr="00377C18">
        <w:rPr>
          <w:rFonts w:ascii="Arial" w:hAnsi="Arial" w:cs="Arial"/>
          <w:color w:val="auto"/>
        </w:rPr>
        <w:t>February 2023-2024.</w:t>
      </w:r>
      <w:bookmarkEnd w:id="3"/>
    </w:p>
    <w:bookmarkEnd w:id="1"/>
    <w:p w14:paraId="254CE500" w14:textId="77777777" w:rsidR="00377C18" w:rsidRPr="00377C18" w:rsidRDefault="00377C18" w:rsidP="00377C18">
      <w:pPr>
        <w:pStyle w:val="Default"/>
        <w:rPr>
          <w:rFonts w:ascii="Arial" w:hAnsi="Arial" w:cs="Arial"/>
        </w:rPr>
      </w:pPr>
    </w:p>
    <w:p w14:paraId="11F9FE1B" w14:textId="77777777" w:rsidR="00377C18" w:rsidRPr="00377C18" w:rsidRDefault="00377C18" w:rsidP="00377C18">
      <w:pPr>
        <w:pStyle w:val="Default"/>
        <w:rPr>
          <w:rFonts w:ascii="Arial" w:hAnsi="Arial" w:cs="Arial"/>
        </w:rPr>
      </w:pPr>
      <w:r w:rsidRPr="00377C18">
        <w:rPr>
          <w:rFonts w:ascii="Arial" w:hAnsi="Arial" w:cs="Arial"/>
        </w:rPr>
        <w:t>Some of the Molluscs included commonly known Bivalves like the Venus Clam and Southern Hammer Oyster, Cephalopods like the Star Octopus and Australian Giant Cuttlefish, and Nudibranchs like the colourful Gem Doris and showy Rostrata Egg Ribbon.</w:t>
      </w:r>
    </w:p>
    <w:p w14:paraId="3E9601C3" w14:textId="77777777" w:rsidR="00377C18" w:rsidRPr="00377C18" w:rsidRDefault="00377C18" w:rsidP="00377C18">
      <w:pPr>
        <w:pStyle w:val="Default"/>
        <w:rPr>
          <w:rFonts w:ascii="Arial" w:hAnsi="Arial" w:cs="Arial"/>
        </w:rPr>
      </w:pPr>
    </w:p>
    <w:p w14:paraId="1BCE7946" w14:textId="77777777" w:rsidR="00377C18" w:rsidRPr="00377C18" w:rsidRDefault="00377C18" w:rsidP="00377C18">
      <w:pPr>
        <w:pStyle w:val="Default"/>
        <w:rPr>
          <w:rFonts w:ascii="Arial" w:hAnsi="Arial" w:cs="Arial"/>
        </w:rPr>
      </w:pPr>
      <w:r w:rsidRPr="00377C18">
        <w:rPr>
          <w:rFonts w:ascii="Arial" w:hAnsi="Arial" w:cs="Arial"/>
        </w:rPr>
        <w:t xml:space="preserve">Arthropods included Crustacea like Decorator, Little </w:t>
      </w:r>
      <w:proofErr w:type="gramStart"/>
      <w:r w:rsidRPr="00377C18">
        <w:rPr>
          <w:rFonts w:ascii="Arial" w:hAnsi="Arial" w:cs="Arial"/>
        </w:rPr>
        <w:t>Porcelain</w:t>
      </w:r>
      <w:proofErr w:type="gramEnd"/>
      <w:r w:rsidRPr="00377C18">
        <w:rPr>
          <w:rFonts w:ascii="Arial" w:hAnsi="Arial" w:cs="Arial"/>
        </w:rPr>
        <w:t xml:space="preserve"> and Australian Blue Swimmer crabs, while Chordates included Lightbulb Sea Squirts, the Lollipop Ascidian and the Sea Pork.</w:t>
      </w:r>
    </w:p>
    <w:p w14:paraId="5B0F2754" w14:textId="77777777" w:rsidR="00377C18" w:rsidRPr="00377C18" w:rsidRDefault="00377C18" w:rsidP="00377C18">
      <w:pPr>
        <w:pStyle w:val="Default"/>
        <w:rPr>
          <w:rFonts w:ascii="Arial" w:hAnsi="Arial" w:cs="Arial"/>
        </w:rPr>
      </w:pPr>
    </w:p>
    <w:p w14:paraId="6F64A47E" w14:textId="77777777" w:rsidR="00377C18" w:rsidRPr="00377C18" w:rsidRDefault="00377C18" w:rsidP="00377C18">
      <w:pPr>
        <w:pStyle w:val="Default"/>
        <w:rPr>
          <w:rFonts w:ascii="Arial" w:hAnsi="Arial" w:cs="Arial"/>
        </w:rPr>
      </w:pPr>
      <w:r w:rsidRPr="00377C18">
        <w:rPr>
          <w:rFonts w:ascii="Arial" w:hAnsi="Arial" w:cs="Arial"/>
        </w:rPr>
        <w:t>The area was also alive with the wonderfully named Echinodermata (incl Sea Cucumbers), Annelida (incl Spoon Worms), Cnidaria (incl Sea Anemones), Porifera (incl Hairy Tube Sponge), Bryozoa (incl Lace Coral Bryozoan), Platyhelminthes and Nemertea.</w:t>
      </w:r>
    </w:p>
    <w:p w14:paraId="030773F5" w14:textId="77777777" w:rsidR="00377C18" w:rsidRPr="00377C18" w:rsidRDefault="00377C18" w:rsidP="00377C18">
      <w:pPr>
        <w:pStyle w:val="Default"/>
        <w:rPr>
          <w:rFonts w:ascii="Arial" w:hAnsi="Arial" w:cs="Arial"/>
        </w:rPr>
      </w:pPr>
    </w:p>
    <w:p w14:paraId="4FF82CFC" w14:textId="77777777" w:rsidR="00377C18" w:rsidRPr="00377C18" w:rsidRDefault="00377C18" w:rsidP="00377C18">
      <w:pPr>
        <w:pStyle w:val="Default"/>
        <w:rPr>
          <w:rFonts w:ascii="Arial" w:hAnsi="Arial" w:cs="Arial"/>
          <w:color w:val="2C2C2C"/>
          <w:shd w:val="clear" w:color="auto" w:fill="FFFFFF"/>
        </w:rPr>
      </w:pPr>
      <w:r w:rsidRPr="00377C18">
        <w:rPr>
          <w:rFonts w:ascii="Arial" w:hAnsi="Arial" w:cs="Arial"/>
          <w:color w:val="2C2C2C"/>
          <w:shd w:val="clear" w:color="auto" w:fill="FFFFFF"/>
        </w:rPr>
        <w:t>Mayor Logan Howlett said the fresh survey results showed the City’s internationally accredited marina continued to provide a healthy environment where sea life could thrive in a sheltered environment.</w:t>
      </w:r>
      <w:r w:rsidRPr="00377C18">
        <w:rPr>
          <w:rFonts w:ascii="Arial" w:hAnsi="Arial" w:cs="Arial"/>
          <w:color w:val="2C2C2C"/>
        </w:rPr>
        <w:br/>
      </w:r>
      <w:r w:rsidRPr="00377C18">
        <w:rPr>
          <w:rFonts w:ascii="Arial" w:hAnsi="Arial" w:cs="Arial"/>
          <w:color w:val="2C2C2C"/>
        </w:rPr>
        <w:br/>
      </w:r>
      <w:r w:rsidRPr="00377C18">
        <w:rPr>
          <w:rFonts w:ascii="Arial" w:hAnsi="Arial" w:cs="Arial"/>
          <w:color w:val="2C2C2C"/>
          <w:shd w:val="clear" w:color="auto" w:fill="FFFFFF"/>
        </w:rPr>
        <w:t>“Our marina received an International Clean Marina Accreditation Level 3 through the Marina Industries Association back in 2018 and over the years a wide range of ocean species have paid our marina a visit,” Mayor Howlett said.</w:t>
      </w:r>
      <w:r w:rsidRPr="00377C18">
        <w:rPr>
          <w:rFonts w:ascii="Arial" w:hAnsi="Arial" w:cs="Arial"/>
          <w:color w:val="2C2C2C"/>
        </w:rPr>
        <w:br/>
      </w:r>
      <w:r w:rsidRPr="00377C18">
        <w:rPr>
          <w:rFonts w:ascii="Arial" w:hAnsi="Arial" w:cs="Arial"/>
          <w:color w:val="2C2C2C"/>
        </w:rPr>
        <w:br/>
      </w:r>
      <w:r w:rsidRPr="00377C18">
        <w:rPr>
          <w:rFonts w:ascii="Arial" w:hAnsi="Arial" w:cs="Arial"/>
          <w:color w:val="2C2C2C"/>
          <w:shd w:val="clear" w:color="auto" w:fill="FFFFFF"/>
        </w:rPr>
        <w:t>“We have regular visits from dolphin and Australian Sea Lions. In past years a Green Turtle, Albacore tuna and even a swordfish have thrilled onlookers.</w:t>
      </w:r>
    </w:p>
    <w:p w14:paraId="7EE2951D" w14:textId="77777777" w:rsidR="00377C18" w:rsidRPr="00377C18" w:rsidRDefault="00377C18" w:rsidP="00377C18">
      <w:pPr>
        <w:pStyle w:val="Default"/>
        <w:rPr>
          <w:rFonts w:ascii="Arial" w:hAnsi="Arial" w:cs="Arial"/>
          <w:color w:val="2C2C2C"/>
          <w:shd w:val="clear" w:color="auto" w:fill="FFFFFF"/>
        </w:rPr>
      </w:pPr>
      <w:bookmarkStart w:id="4" w:name="_Hlk175236587"/>
    </w:p>
    <w:p w14:paraId="557F7B03" w14:textId="77777777" w:rsidR="00377C18" w:rsidRPr="00377C18" w:rsidRDefault="00377C18" w:rsidP="00377C18">
      <w:pPr>
        <w:pStyle w:val="Default"/>
        <w:rPr>
          <w:rFonts w:ascii="Arial" w:hAnsi="Arial" w:cs="Arial"/>
          <w:color w:val="auto"/>
          <w:shd w:val="clear" w:color="auto" w:fill="FFFFFF"/>
        </w:rPr>
      </w:pPr>
      <w:bookmarkStart w:id="5" w:name="_Hlk175237353"/>
      <w:bookmarkEnd w:id="4"/>
      <w:r w:rsidRPr="00377C18">
        <w:rPr>
          <w:rFonts w:ascii="Arial" w:hAnsi="Arial" w:cs="Arial"/>
          <w:color w:val="auto"/>
          <w:shd w:val="clear" w:color="auto" w:fill="FFFFFF"/>
        </w:rPr>
        <w:t xml:space="preserve">“While diving, </w:t>
      </w:r>
      <w:proofErr w:type="gramStart"/>
      <w:r w:rsidRPr="00377C18">
        <w:rPr>
          <w:rFonts w:ascii="Arial" w:hAnsi="Arial" w:cs="Arial"/>
          <w:color w:val="auto"/>
          <w:shd w:val="clear" w:color="auto" w:fill="FFFFFF"/>
        </w:rPr>
        <w:t>fishing</w:t>
      </w:r>
      <w:proofErr w:type="gramEnd"/>
      <w:r w:rsidRPr="00377C18">
        <w:rPr>
          <w:rFonts w:ascii="Arial" w:hAnsi="Arial" w:cs="Arial"/>
          <w:color w:val="auto"/>
          <w:shd w:val="clear" w:color="auto" w:fill="FFFFFF"/>
        </w:rPr>
        <w:t xml:space="preserve"> and swimming in the marina is prohibited for safety reasons, due to it being a navigable waterway used by motorised vessels, these surveys are vital to </w:t>
      </w:r>
      <w:r w:rsidRPr="00377C18">
        <w:rPr>
          <w:rFonts w:ascii="Arial" w:hAnsi="Arial" w:cs="Arial"/>
          <w:color w:val="auto"/>
          <w:shd w:val="clear" w:color="auto" w:fill="FFFFFF"/>
        </w:rPr>
        <w:lastRenderedPageBreak/>
        <w:t>gauge the health of our marina. These tiny critters live in our marina and play an important role in helping keep it clean and healthy.</w:t>
      </w:r>
    </w:p>
    <w:bookmarkEnd w:id="5"/>
    <w:p w14:paraId="169EF723" w14:textId="77777777" w:rsidR="00377C18" w:rsidRPr="00377C18" w:rsidRDefault="00377C18" w:rsidP="00377C18">
      <w:pPr>
        <w:pStyle w:val="Default"/>
        <w:rPr>
          <w:rFonts w:ascii="Arial" w:hAnsi="Arial" w:cs="Arial"/>
          <w:color w:val="2C2C2C"/>
          <w:shd w:val="clear" w:color="auto" w:fill="FFFFFF"/>
        </w:rPr>
      </w:pPr>
      <w:r w:rsidRPr="00377C18">
        <w:rPr>
          <w:rFonts w:ascii="Arial" w:hAnsi="Arial" w:cs="Arial"/>
          <w:color w:val="2C2C2C"/>
        </w:rPr>
        <w:br/>
      </w:r>
      <w:r w:rsidRPr="00377C18">
        <w:rPr>
          <w:rFonts w:ascii="Arial" w:hAnsi="Arial" w:cs="Arial"/>
          <w:color w:val="2C2C2C"/>
          <w:shd w:val="clear" w:color="auto" w:fill="FFFFFF"/>
        </w:rPr>
        <w:t>“Importantly, our marina is also the site of WA’s first Seabin. Installed in January 2019, this floating bin captures all manner of rubbish, including microplastics.”</w:t>
      </w:r>
    </w:p>
    <w:p w14:paraId="6B7BB368" w14:textId="77777777" w:rsidR="00377C18" w:rsidRPr="00377C18" w:rsidRDefault="00377C18" w:rsidP="00377C18">
      <w:pPr>
        <w:pStyle w:val="Default"/>
        <w:rPr>
          <w:rFonts w:ascii="Arial" w:hAnsi="Arial" w:cs="Arial"/>
          <w:color w:val="2C2C2C"/>
          <w:shd w:val="clear" w:color="auto" w:fill="FFFFFF"/>
        </w:rPr>
      </w:pPr>
    </w:p>
    <w:p w14:paraId="039E97BE" w14:textId="77777777" w:rsidR="00377C18" w:rsidRPr="00377C18" w:rsidRDefault="00377C18" w:rsidP="00377C18">
      <w:pPr>
        <w:pStyle w:val="Default"/>
        <w:rPr>
          <w:rFonts w:ascii="Arial" w:hAnsi="Arial" w:cs="Arial"/>
          <w:color w:val="2C2C2C"/>
          <w:shd w:val="clear" w:color="auto" w:fill="FFFFFF"/>
        </w:rPr>
      </w:pPr>
      <w:r w:rsidRPr="00377C18">
        <w:rPr>
          <w:rFonts w:ascii="Arial" w:hAnsi="Arial" w:cs="Arial"/>
          <w:color w:val="2C2C2C"/>
          <w:shd w:val="clear" w:color="auto" w:fill="FFFFFF"/>
        </w:rPr>
        <w:t>The monitoring program is the latest in a long-term marine biodiversity series completed by Aqua Research &amp; Monitoring Services (ARMS), which first began sea life surveys at the marina in 2018.</w:t>
      </w:r>
    </w:p>
    <w:p w14:paraId="76300A58" w14:textId="77777777" w:rsidR="00377C18" w:rsidRPr="00377C18" w:rsidRDefault="00377C18" w:rsidP="00377C18">
      <w:pPr>
        <w:pStyle w:val="Default"/>
        <w:rPr>
          <w:rFonts w:ascii="Arial" w:hAnsi="Arial" w:cs="Arial"/>
          <w:color w:val="2C2C2C"/>
          <w:shd w:val="clear" w:color="auto" w:fill="FFFFFF"/>
        </w:rPr>
      </w:pPr>
    </w:p>
    <w:p w14:paraId="2C09C642" w14:textId="77777777" w:rsidR="00377C18" w:rsidRPr="00377C18" w:rsidRDefault="00377C18" w:rsidP="00377C18">
      <w:pPr>
        <w:pStyle w:val="Default"/>
        <w:rPr>
          <w:rFonts w:ascii="Arial" w:hAnsi="Arial" w:cs="Arial"/>
          <w:color w:val="2C2C2C"/>
          <w:shd w:val="clear" w:color="auto" w:fill="FFFFFF"/>
        </w:rPr>
      </w:pPr>
      <w:r w:rsidRPr="00377C18">
        <w:rPr>
          <w:rFonts w:ascii="Arial" w:hAnsi="Arial" w:cs="Arial"/>
          <w:color w:val="2C2C2C"/>
          <w:shd w:val="clear" w:color="auto" w:fill="FFFFFF"/>
        </w:rPr>
        <w:t>ARMS marine scientists Glen Whisson and Alexandra Hoschke have completed 44 SCUBA surveys at the marina over the past seven years.</w:t>
      </w:r>
    </w:p>
    <w:p w14:paraId="0E07A839" w14:textId="77777777" w:rsidR="00377C18" w:rsidRPr="00377C18" w:rsidRDefault="00377C18" w:rsidP="00377C18">
      <w:pPr>
        <w:pStyle w:val="Default"/>
        <w:rPr>
          <w:rFonts w:ascii="Arial" w:hAnsi="Arial" w:cs="Arial"/>
          <w:color w:val="2C2C2C"/>
          <w:shd w:val="clear" w:color="auto" w:fill="FFFFFF"/>
        </w:rPr>
      </w:pPr>
    </w:p>
    <w:p w14:paraId="56CD48CE" w14:textId="77777777" w:rsidR="00377C18" w:rsidRPr="00377C18" w:rsidRDefault="00377C18" w:rsidP="00377C18">
      <w:pPr>
        <w:pStyle w:val="Default"/>
        <w:rPr>
          <w:rFonts w:ascii="Arial" w:hAnsi="Arial" w:cs="Arial"/>
          <w:color w:val="2C2C2C"/>
          <w:shd w:val="clear" w:color="auto" w:fill="FFFFFF"/>
        </w:rPr>
      </w:pPr>
      <w:r w:rsidRPr="00377C18">
        <w:rPr>
          <w:rFonts w:ascii="Arial" w:hAnsi="Arial" w:cs="Arial"/>
          <w:color w:val="2C2C2C"/>
          <w:shd w:val="clear" w:color="auto" w:fill="FFFFFF"/>
        </w:rPr>
        <w:t>The latest included three 90-minute dive surveys across nine hours between February 2023 and 2024 along six 100m routes at various locations inside the marina.</w:t>
      </w:r>
    </w:p>
    <w:p w14:paraId="1C6EE639" w14:textId="77777777" w:rsidR="00377C18" w:rsidRPr="00377C18" w:rsidRDefault="00377C18" w:rsidP="00377C18">
      <w:pPr>
        <w:pStyle w:val="Default"/>
        <w:rPr>
          <w:rFonts w:ascii="Arial" w:hAnsi="Arial" w:cs="Arial"/>
          <w:color w:val="2C2C2C"/>
          <w:shd w:val="clear" w:color="auto" w:fill="FFFFFF"/>
        </w:rPr>
      </w:pPr>
    </w:p>
    <w:p w14:paraId="6582D4F3" w14:textId="77777777" w:rsidR="00377C18" w:rsidRPr="00377C18" w:rsidRDefault="00377C18" w:rsidP="00377C18">
      <w:r w:rsidRPr="00377C18">
        <w:rPr>
          <w:rFonts w:cs="Arial"/>
          <w:color w:val="2C2C2C"/>
          <w:shd w:val="clear" w:color="auto" w:fill="FFFFFF"/>
        </w:rPr>
        <w:t>Dr Whisson said a total of 281 photographs were used to verify the species, including t</w:t>
      </w:r>
      <w:r w:rsidRPr="00377C18">
        <w:t xml:space="preserve">wo introduced species of </w:t>
      </w:r>
      <w:proofErr w:type="spellStart"/>
      <w:r w:rsidRPr="00377C18">
        <w:t>molluscs</w:t>
      </w:r>
      <w:proofErr w:type="spellEnd"/>
      <w:r w:rsidRPr="00377C18">
        <w:t xml:space="preserve"> (Dove Snail and Livid Fan Scallop), with neither currently a species of concern in WA, according to advice from Aquatic Pest Biosecurity at the Department of Primary Industries and Regional Development.</w:t>
      </w:r>
    </w:p>
    <w:p w14:paraId="6730499D" w14:textId="77777777" w:rsidR="00377C18" w:rsidRPr="00377C18" w:rsidRDefault="00377C18" w:rsidP="00377C18">
      <w:r w:rsidRPr="00377C18">
        <w:t>Other interesting observations included a pair of nudibranchs which are rarely recorded in WA, and the Blue Button (Cnidaria) which are a sub-tropical species only occasionally seen in southern waters.</w:t>
      </w:r>
    </w:p>
    <w:p w14:paraId="4284F5FC" w14:textId="77777777" w:rsidR="00377C18" w:rsidRPr="00377C18" w:rsidRDefault="00377C18" w:rsidP="00377C18">
      <w:r w:rsidRPr="00377C18">
        <w:t xml:space="preserve">Dr Whisson said the data collected over the past seven years was invaluable to gauge the health of the Port </w:t>
      </w:r>
      <w:proofErr w:type="spellStart"/>
      <w:r w:rsidRPr="00377C18">
        <w:t>Coogee</w:t>
      </w:r>
      <w:proofErr w:type="spellEnd"/>
      <w:r w:rsidRPr="00377C18">
        <w:t xml:space="preserve"> Marina ecosystem.</w:t>
      </w:r>
    </w:p>
    <w:p w14:paraId="01DD983F" w14:textId="77777777" w:rsidR="00377C18" w:rsidRPr="00377C18" w:rsidRDefault="00377C18" w:rsidP="00377C18">
      <w:r w:rsidRPr="00377C18">
        <w:t xml:space="preserve">“We have entered these records onto the </w:t>
      </w:r>
      <w:hyperlink r:id="rId7" w:history="1">
        <w:proofErr w:type="spellStart"/>
        <w:r w:rsidRPr="00377C18">
          <w:rPr>
            <w:rStyle w:val="Hyperlink"/>
          </w:rPr>
          <w:t>iNaturalist</w:t>
        </w:r>
        <w:proofErr w:type="spellEnd"/>
      </w:hyperlink>
      <w:r w:rsidRPr="00377C18">
        <w:t xml:space="preserve"> website and they can be found easily by searching under Port </w:t>
      </w:r>
      <w:proofErr w:type="spellStart"/>
      <w:r w:rsidRPr="00377C18">
        <w:t>Coogee</w:t>
      </w:r>
      <w:proofErr w:type="spellEnd"/>
      <w:r w:rsidRPr="00377C18">
        <w:t xml:space="preserve"> Marina, WA,” Dr Whisson said.</w:t>
      </w:r>
    </w:p>
    <w:p w14:paraId="2D26583E" w14:textId="77777777" w:rsidR="00377C18" w:rsidRPr="00377C18" w:rsidRDefault="00377C18" w:rsidP="00377C18">
      <w:r w:rsidRPr="00377C18">
        <w:t xml:space="preserve">“We know there are many keen divers and </w:t>
      </w:r>
      <w:proofErr w:type="spellStart"/>
      <w:r w:rsidRPr="00377C18">
        <w:t>snorkellers</w:t>
      </w:r>
      <w:proofErr w:type="spellEnd"/>
      <w:r w:rsidRPr="00377C18">
        <w:t xml:space="preserve"> in the Cockburn area and this kind of data is invaluable when trying to identify the critters they see in local waters.”</w:t>
      </w:r>
    </w:p>
    <w:p w14:paraId="33141493" w14:textId="77777777" w:rsidR="00377C18" w:rsidRPr="00377C18" w:rsidRDefault="00377C18" w:rsidP="00377C18">
      <w:r w:rsidRPr="00377C18">
        <w:t xml:space="preserve">Find the three ARMS reports into sea life observations at Port </w:t>
      </w:r>
      <w:proofErr w:type="spellStart"/>
      <w:r w:rsidRPr="00377C18">
        <w:t>Coogee</w:t>
      </w:r>
      <w:proofErr w:type="spellEnd"/>
      <w:r w:rsidRPr="00377C18">
        <w:t xml:space="preserve"> Marina on the City’s </w:t>
      </w:r>
      <w:hyperlink r:id="rId8" w:history="1">
        <w:r w:rsidRPr="00377C18">
          <w:rPr>
            <w:rStyle w:val="Hyperlink"/>
          </w:rPr>
          <w:t>website</w:t>
        </w:r>
      </w:hyperlink>
      <w:r w:rsidRPr="00377C18">
        <w:t>.</w:t>
      </w:r>
    </w:p>
    <w:p w14:paraId="5B04DC20" w14:textId="246611E9" w:rsidR="00CE1287" w:rsidRDefault="00CE1287" w:rsidP="00832E65"/>
    <w:p w14:paraId="7D85C3FE" w14:textId="1F0B1C66" w:rsidR="00377C18" w:rsidRPr="00377C18" w:rsidRDefault="00377C18" w:rsidP="00377C18">
      <w:pPr>
        <w:pStyle w:val="NoSpacing"/>
        <w:rPr>
          <w:rFonts w:ascii="Arial" w:hAnsi="Arial" w:cs="Arial"/>
        </w:rPr>
      </w:pPr>
      <w:r w:rsidRPr="00377C18">
        <w:rPr>
          <w:rStyle w:val="Strong"/>
          <w:rFonts w:ascii="Arial" w:hAnsi="Arial" w:cs="Arial"/>
          <w:color w:val="2C2C2C"/>
          <w:shd w:val="clear" w:color="auto" w:fill="FFFFFF"/>
        </w:rPr>
        <w:lastRenderedPageBreak/>
        <w:t>Image</w:t>
      </w:r>
      <w:r>
        <w:rPr>
          <w:rStyle w:val="Strong"/>
          <w:rFonts w:ascii="Arial" w:hAnsi="Arial" w:cs="Arial"/>
          <w:color w:val="2C2C2C"/>
          <w:shd w:val="clear" w:color="auto" w:fill="FFFFFF"/>
        </w:rPr>
        <w:t xml:space="preserve">s - </w:t>
      </w:r>
      <w:r w:rsidRPr="00377C18">
        <w:rPr>
          <w:rStyle w:val="Strong"/>
          <w:rFonts w:ascii="Arial" w:hAnsi="Arial" w:cs="Arial"/>
          <w:color w:val="2C2C2C"/>
          <w:shd w:val="clear" w:color="auto" w:fill="FFFFFF"/>
        </w:rPr>
        <w:t>Credit: Aqua Research and Monitoring Services</w:t>
      </w:r>
    </w:p>
    <w:p w14:paraId="00853856" w14:textId="0FBCEBC0" w:rsidR="00377C18" w:rsidRDefault="00377C18" w:rsidP="00ED6365">
      <w:pPr>
        <w:pStyle w:val="NoSpacing"/>
        <w:rPr>
          <w:rFonts w:ascii="Arial" w:hAnsi="Arial" w:cs="Arial"/>
          <w:color w:val="2C2C2C"/>
          <w:shd w:val="clear" w:color="auto" w:fill="FFFFFF"/>
        </w:rPr>
      </w:pPr>
      <w:r w:rsidRPr="00377C18">
        <w:rPr>
          <w:rFonts w:ascii="Arial" w:hAnsi="Arial" w:cs="Arial"/>
          <w:color w:val="2C2C2C"/>
          <w:shd w:val="clear" w:color="auto" w:fill="FFFFFF"/>
        </w:rPr>
        <w:t> </w:t>
      </w:r>
    </w:p>
    <w:p w14:paraId="494FEA09" w14:textId="3A7A5258" w:rsidR="00377C18" w:rsidRDefault="00377C18" w:rsidP="00377C18">
      <w:pPr>
        <w:pStyle w:val="NoSpacing"/>
        <w:numPr>
          <w:ilvl w:val="0"/>
          <w:numId w:val="17"/>
        </w:numPr>
        <w:rPr>
          <w:rFonts w:ascii="Arial" w:hAnsi="Arial" w:cs="Arial"/>
          <w:color w:val="2C2C2C"/>
          <w:shd w:val="clear" w:color="auto" w:fill="FFFFFF"/>
        </w:rPr>
      </w:pPr>
      <w:r w:rsidRPr="00377C18">
        <w:rPr>
          <w:rFonts w:ascii="Arial" w:hAnsi="Arial" w:cs="Arial"/>
          <w:color w:val="2C2C2C"/>
          <w:shd w:val="clear" w:color="auto" w:fill="FFFFFF"/>
        </w:rPr>
        <w:t xml:space="preserve">Orange </w:t>
      </w:r>
      <w:proofErr w:type="spellStart"/>
      <w:r w:rsidRPr="00377C18">
        <w:rPr>
          <w:rFonts w:ascii="Arial" w:hAnsi="Arial" w:cs="Arial"/>
          <w:color w:val="2C2C2C"/>
          <w:shd w:val="clear" w:color="auto" w:fill="FFFFFF"/>
        </w:rPr>
        <w:t>Mollusc</w:t>
      </w:r>
      <w:proofErr w:type="spellEnd"/>
      <w:r w:rsidRPr="00377C18">
        <w:rPr>
          <w:rFonts w:ascii="Arial" w:hAnsi="Arial" w:cs="Arial"/>
          <w:color w:val="2C2C2C"/>
          <w:shd w:val="clear" w:color="auto" w:fill="FFFFFF"/>
        </w:rPr>
        <w:t xml:space="preserve"> - Short-tailed </w:t>
      </w:r>
      <w:proofErr w:type="spellStart"/>
      <w:r w:rsidRPr="00377C18">
        <w:rPr>
          <w:rFonts w:ascii="Arial" w:hAnsi="Arial" w:cs="Arial"/>
          <w:color w:val="2C2C2C"/>
          <w:shd w:val="clear" w:color="auto" w:fill="FFFFFF"/>
        </w:rPr>
        <w:t>Ceratosoma</w:t>
      </w:r>
      <w:proofErr w:type="spellEnd"/>
      <w:r w:rsidRPr="00377C18">
        <w:rPr>
          <w:rFonts w:ascii="Arial" w:hAnsi="Arial" w:cs="Arial"/>
          <w:color w:val="2C2C2C"/>
          <w:shd w:val="clear" w:color="auto" w:fill="FFFFFF"/>
        </w:rPr>
        <w:t xml:space="preserve"> </w:t>
      </w:r>
      <w:proofErr w:type="spellStart"/>
      <w:r w:rsidRPr="00377C18">
        <w:rPr>
          <w:rFonts w:ascii="Arial" w:hAnsi="Arial" w:cs="Arial"/>
          <w:color w:val="2C2C2C"/>
          <w:shd w:val="clear" w:color="auto" w:fill="FFFFFF"/>
        </w:rPr>
        <w:t>brevicaudatum</w:t>
      </w:r>
      <w:proofErr w:type="spellEnd"/>
      <w:r w:rsidRPr="00377C18">
        <w:rPr>
          <w:rFonts w:ascii="Arial" w:hAnsi="Arial" w:cs="Arial"/>
          <w:color w:val="2C2C2C"/>
          <w:shd w:val="clear" w:color="auto" w:fill="FFFFFF"/>
        </w:rPr>
        <w:t xml:space="preserve"> </w:t>
      </w:r>
    </w:p>
    <w:p w14:paraId="7740EC8A" w14:textId="77777777" w:rsidR="00377C18" w:rsidRDefault="00377C18" w:rsidP="00ED6365">
      <w:pPr>
        <w:pStyle w:val="NoSpacing"/>
        <w:rPr>
          <w:rFonts w:ascii="Arial" w:hAnsi="Arial" w:cs="Arial"/>
          <w:color w:val="2C2C2C"/>
          <w:shd w:val="clear" w:color="auto" w:fill="FFFFFF"/>
        </w:rPr>
      </w:pPr>
    </w:p>
    <w:p w14:paraId="1A7F183C" w14:textId="634072A0" w:rsidR="00377C18" w:rsidRPr="00377C18" w:rsidRDefault="00377C18" w:rsidP="00377C18">
      <w:pPr>
        <w:pStyle w:val="NoSpacing"/>
        <w:numPr>
          <w:ilvl w:val="0"/>
          <w:numId w:val="17"/>
        </w:numPr>
        <w:rPr>
          <w:rFonts w:ascii="Arial" w:hAnsi="Arial" w:cs="Arial"/>
        </w:rPr>
      </w:pPr>
      <w:r w:rsidRPr="00377C18">
        <w:rPr>
          <w:rFonts w:ascii="Arial" w:hAnsi="Arial" w:cs="Arial"/>
          <w:color w:val="2C2C2C"/>
          <w:shd w:val="clear" w:color="auto" w:fill="FFFFFF"/>
        </w:rPr>
        <w:t xml:space="preserve">Blue spotted </w:t>
      </w:r>
      <w:proofErr w:type="spellStart"/>
      <w:r w:rsidRPr="00377C18">
        <w:rPr>
          <w:rFonts w:ascii="Arial" w:hAnsi="Arial" w:cs="Arial"/>
          <w:color w:val="2C2C2C"/>
          <w:shd w:val="clear" w:color="auto" w:fill="FFFFFF"/>
        </w:rPr>
        <w:t>Mollusc</w:t>
      </w:r>
      <w:proofErr w:type="spellEnd"/>
      <w:r>
        <w:rPr>
          <w:rFonts w:ascii="Arial" w:hAnsi="Arial" w:cs="Arial"/>
          <w:color w:val="2C2C2C"/>
          <w:shd w:val="clear" w:color="auto" w:fill="FFFFFF"/>
        </w:rPr>
        <w:t xml:space="preserve"> -</w:t>
      </w:r>
      <w:r w:rsidRPr="00377C18">
        <w:rPr>
          <w:rFonts w:ascii="Arial" w:hAnsi="Arial" w:cs="Arial"/>
          <w:color w:val="2C2C2C"/>
          <w:shd w:val="clear" w:color="auto" w:fill="FFFFFF"/>
        </w:rPr>
        <w:t xml:space="preserve"> Gem Doris </w:t>
      </w:r>
      <w:proofErr w:type="spellStart"/>
      <w:r w:rsidRPr="00377C18">
        <w:rPr>
          <w:rFonts w:ascii="Arial" w:hAnsi="Arial" w:cs="Arial"/>
          <w:color w:val="2C2C2C"/>
          <w:shd w:val="clear" w:color="auto" w:fill="FFFFFF"/>
        </w:rPr>
        <w:t>Dendrodoris</w:t>
      </w:r>
      <w:proofErr w:type="spellEnd"/>
      <w:r w:rsidRPr="00377C18">
        <w:rPr>
          <w:rFonts w:ascii="Arial" w:hAnsi="Arial" w:cs="Arial"/>
          <w:color w:val="2C2C2C"/>
          <w:shd w:val="clear" w:color="auto" w:fill="FFFFFF"/>
        </w:rPr>
        <w:t xml:space="preserve"> </w:t>
      </w:r>
      <w:proofErr w:type="spellStart"/>
      <w:r w:rsidRPr="00377C18">
        <w:rPr>
          <w:rFonts w:ascii="Arial" w:hAnsi="Arial" w:cs="Arial"/>
          <w:color w:val="2C2C2C"/>
          <w:shd w:val="clear" w:color="auto" w:fill="FFFFFF"/>
        </w:rPr>
        <w:t>krusensternii</w:t>
      </w:r>
      <w:proofErr w:type="spellEnd"/>
      <w:r w:rsidRPr="00377C18">
        <w:rPr>
          <w:rFonts w:ascii="Arial" w:hAnsi="Arial" w:cs="Arial"/>
          <w:color w:val="2C2C2C"/>
          <w:shd w:val="clear" w:color="auto" w:fill="FFFFFF"/>
        </w:rPr>
        <w:t> </w:t>
      </w:r>
    </w:p>
    <w:p w14:paraId="3835CC45" w14:textId="77777777" w:rsidR="00377C18" w:rsidRDefault="00377C18" w:rsidP="00ED6365">
      <w:pPr>
        <w:pStyle w:val="NoSpacing"/>
      </w:pPr>
    </w:p>
    <w:p w14:paraId="14759883" w14:textId="18D1805A" w:rsidR="00ED6365" w:rsidRDefault="00ED6365" w:rsidP="00ED6365">
      <w:pPr>
        <w:pStyle w:val="NoSpacing"/>
      </w:pPr>
      <w:r>
        <w:t>ENDS</w:t>
      </w:r>
    </w:p>
    <w:p w14:paraId="3E276086" w14:textId="77777777" w:rsidR="001C161B" w:rsidRDefault="001C161B" w:rsidP="00ED6365">
      <w:pPr>
        <w:pStyle w:val="NoSpacing"/>
      </w:pPr>
    </w:p>
    <w:p w14:paraId="0E8E672C" w14:textId="77777777" w:rsidR="00377C18" w:rsidRDefault="00377C18" w:rsidP="00ED6365">
      <w:pPr>
        <w:pStyle w:val="NoSpacing"/>
      </w:pPr>
    </w:p>
    <w:p w14:paraId="3A86773A" w14:textId="77777777" w:rsidR="00377C18" w:rsidRDefault="00377C18" w:rsidP="00ED6365">
      <w:pPr>
        <w:pStyle w:val="NoSpacing"/>
      </w:pPr>
    </w:p>
    <w:p w14:paraId="2316398C" w14:textId="77777777" w:rsidR="00377C18" w:rsidRDefault="00377C18" w:rsidP="00ED6365">
      <w:pPr>
        <w:pStyle w:val="NoSpacing"/>
      </w:pPr>
    </w:p>
    <w:p w14:paraId="75DEFBCD" w14:textId="77777777" w:rsidR="00377C18" w:rsidRDefault="00377C18" w:rsidP="00ED6365">
      <w:pPr>
        <w:pStyle w:val="NoSpacing"/>
      </w:pPr>
    </w:p>
    <w:p w14:paraId="67E2E7C8" w14:textId="77777777" w:rsidR="00377C18" w:rsidRDefault="00377C18" w:rsidP="00ED6365">
      <w:pPr>
        <w:pStyle w:val="NoSpacing"/>
      </w:pPr>
    </w:p>
    <w:p w14:paraId="4760B6B5" w14:textId="77777777" w:rsidR="00377C18" w:rsidRDefault="00377C18" w:rsidP="00ED6365">
      <w:pPr>
        <w:pStyle w:val="NoSpacing"/>
      </w:pPr>
    </w:p>
    <w:p w14:paraId="24F9FC3A" w14:textId="77777777" w:rsidR="00377C18" w:rsidRDefault="00377C18" w:rsidP="00ED6365">
      <w:pPr>
        <w:pStyle w:val="NoSpacing"/>
      </w:pPr>
    </w:p>
    <w:p w14:paraId="3BF7C6AD" w14:textId="77777777" w:rsidR="00377C18" w:rsidRDefault="00377C18" w:rsidP="00ED6365">
      <w:pPr>
        <w:pStyle w:val="NoSpacing"/>
      </w:pPr>
    </w:p>
    <w:p w14:paraId="75654099" w14:textId="77777777" w:rsidR="00377C18" w:rsidRDefault="00377C18" w:rsidP="00ED6365">
      <w:pPr>
        <w:pStyle w:val="NoSpacing"/>
      </w:pPr>
    </w:p>
    <w:p w14:paraId="79D4A1CD" w14:textId="77777777" w:rsidR="00377C18" w:rsidRDefault="00377C18" w:rsidP="00ED6365">
      <w:pPr>
        <w:pStyle w:val="NoSpacing"/>
      </w:pPr>
    </w:p>
    <w:p w14:paraId="35E9450C" w14:textId="77777777" w:rsidR="00377C18" w:rsidRDefault="00377C18" w:rsidP="00ED6365">
      <w:pPr>
        <w:pStyle w:val="NoSpacing"/>
      </w:pPr>
    </w:p>
    <w:p w14:paraId="1FAD9909" w14:textId="77777777" w:rsidR="00377C18" w:rsidRDefault="00377C18" w:rsidP="00ED6365">
      <w:pPr>
        <w:pStyle w:val="NoSpacing"/>
      </w:pPr>
    </w:p>
    <w:p w14:paraId="35BB2925" w14:textId="77777777" w:rsidR="00377C18" w:rsidRDefault="00377C18" w:rsidP="00ED6365">
      <w:pPr>
        <w:pStyle w:val="NoSpacing"/>
      </w:pPr>
    </w:p>
    <w:p w14:paraId="191F0E28" w14:textId="77777777" w:rsidR="00377C18" w:rsidRDefault="00377C18" w:rsidP="00ED6365">
      <w:pPr>
        <w:pStyle w:val="NoSpacing"/>
      </w:pPr>
    </w:p>
    <w:p w14:paraId="4F15D0BE" w14:textId="77777777" w:rsidR="00377C18" w:rsidRDefault="00377C18" w:rsidP="00ED6365">
      <w:pPr>
        <w:pStyle w:val="NoSpacing"/>
      </w:pPr>
    </w:p>
    <w:p w14:paraId="0165A36C" w14:textId="77777777" w:rsidR="00377C18" w:rsidRDefault="00377C18" w:rsidP="00ED6365">
      <w:pPr>
        <w:pStyle w:val="NoSpacing"/>
      </w:pPr>
    </w:p>
    <w:p w14:paraId="7D33AE57" w14:textId="77777777" w:rsidR="00377C18" w:rsidRDefault="00377C18" w:rsidP="00ED6365">
      <w:pPr>
        <w:pStyle w:val="NoSpacing"/>
      </w:pPr>
    </w:p>
    <w:p w14:paraId="159265FC" w14:textId="77777777" w:rsidR="00377C18" w:rsidRDefault="00377C18" w:rsidP="00ED6365">
      <w:pPr>
        <w:pStyle w:val="NoSpacing"/>
      </w:pPr>
    </w:p>
    <w:p w14:paraId="5C88FD94" w14:textId="77777777" w:rsidR="00377C18" w:rsidRDefault="00377C18" w:rsidP="00ED6365">
      <w:pPr>
        <w:pStyle w:val="NoSpacing"/>
      </w:pPr>
    </w:p>
    <w:p w14:paraId="3A3EB973" w14:textId="77777777" w:rsidR="00377C18" w:rsidRDefault="00377C18" w:rsidP="00ED6365">
      <w:pPr>
        <w:pStyle w:val="NoSpacing"/>
      </w:pPr>
    </w:p>
    <w:p w14:paraId="7EC7ACC3" w14:textId="77777777" w:rsidR="00377C18" w:rsidRDefault="00377C18" w:rsidP="00ED6365">
      <w:pPr>
        <w:pStyle w:val="NoSpacing"/>
      </w:pPr>
    </w:p>
    <w:p w14:paraId="075250AD" w14:textId="77777777" w:rsidR="00377C18" w:rsidRDefault="00377C18" w:rsidP="00ED6365">
      <w:pPr>
        <w:pStyle w:val="NoSpacing"/>
      </w:pPr>
    </w:p>
    <w:p w14:paraId="662DED5E" w14:textId="77777777" w:rsidR="00377C18" w:rsidRDefault="00377C18" w:rsidP="00ED6365">
      <w:pPr>
        <w:pStyle w:val="NoSpacing"/>
      </w:pPr>
    </w:p>
    <w:p w14:paraId="6D7FA9E6" w14:textId="77777777" w:rsidR="00377C18" w:rsidRDefault="00377C18" w:rsidP="00ED6365">
      <w:pPr>
        <w:pStyle w:val="NoSpacing"/>
      </w:pPr>
    </w:p>
    <w:p w14:paraId="5785CB0D" w14:textId="77777777" w:rsidR="00377C18" w:rsidRDefault="00377C18" w:rsidP="00ED6365">
      <w:pPr>
        <w:pStyle w:val="NoSpacing"/>
      </w:pPr>
    </w:p>
    <w:p w14:paraId="14FB0D65" w14:textId="77777777" w:rsidR="00377C18" w:rsidRDefault="00377C18" w:rsidP="00ED6365">
      <w:pPr>
        <w:pStyle w:val="NoSpacing"/>
      </w:pPr>
    </w:p>
    <w:p w14:paraId="0A18D541" w14:textId="42CB86B1"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9"/>
      <w:footerReference w:type="default" r:id="rId10"/>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937761"/>
    <w:multiLevelType w:val="hybridMultilevel"/>
    <w:tmpl w:val="4F0E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4"/>
  </w:num>
  <w:num w:numId="2" w16cid:durableId="1902716471">
    <w:abstractNumId w:val="4"/>
  </w:num>
  <w:num w:numId="3" w16cid:durableId="1474255390">
    <w:abstractNumId w:val="5"/>
  </w:num>
  <w:num w:numId="4" w16cid:durableId="1814365263">
    <w:abstractNumId w:val="13"/>
  </w:num>
  <w:num w:numId="5" w16cid:durableId="236401358">
    <w:abstractNumId w:val="9"/>
  </w:num>
  <w:num w:numId="6" w16cid:durableId="857423442">
    <w:abstractNumId w:val="15"/>
  </w:num>
  <w:num w:numId="7" w16cid:durableId="1767386323">
    <w:abstractNumId w:val="10"/>
  </w:num>
  <w:num w:numId="8" w16cid:durableId="1750270931">
    <w:abstractNumId w:val="2"/>
  </w:num>
  <w:num w:numId="9" w16cid:durableId="617100249">
    <w:abstractNumId w:val="6"/>
  </w:num>
  <w:num w:numId="10" w16cid:durableId="1202473821">
    <w:abstractNumId w:val="3"/>
  </w:num>
  <w:num w:numId="11" w16cid:durableId="2135639535">
    <w:abstractNumId w:val="12"/>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1"/>
  </w:num>
  <w:num w:numId="17" w16cid:durableId="960527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77C18"/>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Recreation-and-Attractions/Marina,-Beaches-and-Wetlands/PortCoogeeMarina/Keeping-our-marina-clean" TargetMode="External"/><Relationship Id="rId3" Type="http://schemas.openxmlformats.org/officeDocument/2006/relationships/settings" Target="settings.xml"/><Relationship Id="rId7" Type="http://schemas.openxmlformats.org/officeDocument/2006/relationships/hyperlink" Target="https://www.inaturali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2024-08-23T02:15:00Z</dcterms:created>
  <dcterms:modified xsi:type="dcterms:W3CDTF">2024-08-23T02:15:00Z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