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5FA9B395" w:rsidR="002C77C7" w:rsidRPr="007F4614" w:rsidRDefault="00E75573" w:rsidP="00E75573">
            <w:pPr>
              <w:pStyle w:val="Footer"/>
              <w:rPr>
                <w:rFonts w:ascii="Arial" w:hAnsi="Arial" w:cs="Arial"/>
                <w:bCs/>
              </w:rPr>
            </w:pPr>
            <w:r w:rsidRPr="007F4614">
              <w:rPr>
                <w:rFonts w:ascii="Arial" w:hAnsi="Arial" w:cs="Arial"/>
                <w:bCs/>
              </w:rPr>
              <w:fldChar w:fldCharType="begin"/>
            </w:r>
            <w:r w:rsidRPr="007F4614">
              <w:rPr>
                <w:rFonts w:ascii="Arial" w:hAnsi="Arial" w:cs="Arial"/>
                <w:bCs/>
              </w:rPr>
              <w:instrText xml:space="preserve"> AUTOTEXTLIST   \* Upper  \* MERGEFORMAT </w:instrText>
            </w:r>
            <w:r w:rsidRPr="007F4614">
              <w:rPr>
                <w:rFonts w:ascii="Arial" w:hAnsi="Arial" w:cs="Arial"/>
                <w:bCs/>
              </w:rPr>
              <w:fldChar w:fldCharType="separate"/>
            </w:r>
            <w:r w:rsidR="007F4614" w:rsidRPr="007F4614">
              <w:rPr>
                <w:rFonts w:ascii="Arial" w:hAnsi="Arial" w:cs="Arial"/>
                <w:bCs/>
              </w:rPr>
              <w:t xml:space="preserve">RFT 31/2023 - </w:t>
            </w:r>
            <w:r w:rsidRPr="007F4614">
              <w:rPr>
                <w:rFonts w:ascii="Arial" w:hAnsi="Arial" w:cs="Arial"/>
                <w:bCs/>
              </w:rPr>
              <w:fldChar w:fldCharType="end"/>
            </w:r>
            <w:r w:rsidR="007F4614" w:rsidRPr="007F4614">
              <w:rPr>
                <w:rFonts w:ascii="Arial" w:hAnsi="Arial" w:cs="Arial"/>
                <w:bCs/>
                <w:lang w:eastAsia="en-AU"/>
              </w:rPr>
              <w:t xml:space="preserve"> </w:t>
            </w:r>
            <w:r w:rsidR="007F4614" w:rsidRPr="007F4614">
              <w:rPr>
                <w:rFonts w:ascii="Arial" w:hAnsi="Arial" w:cs="Arial"/>
                <w:bCs/>
                <w:caps/>
                <w:lang w:eastAsia="en-AU"/>
              </w:rPr>
              <w:t>Air Conditioning Systems (HVAC) Maintenance Services</w:t>
            </w:r>
            <w:r w:rsidR="007F4614" w:rsidRPr="007F4614">
              <w:rPr>
                <w:rFonts w:ascii="Arial" w:hAnsi="Arial" w:cs="Arial"/>
                <w:bCs/>
                <w:caps/>
              </w:rPr>
              <w:t xml:space="preserve"> </w:t>
            </w:r>
            <w:r w:rsidR="009954DD" w:rsidRPr="007F4614">
              <w:rPr>
                <w:rFonts w:ascii="Arial" w:hAnsi="Arial" w:cs="Arial"/>
                <w:bCs/>
              </w:rPr>
              <w:fldChar w:fldCharType="begin"/>
            </w:r>
            <w:r w:rsidR="009954DD" w:rsidRPr="007F4614">
              <w:rPr>
                <w:rFonts w:ascii="Arial" w:hAnsi="Arial" w:cs="Arial"/>
                <w:bCs/>
              </w:rPr>
              <w:instrText xml:space="preserve"> AUTOTEXT  " Blank"  \* MERGEFORMAT </w:instrText>
            </w:r>
            <w:r w:rsidR="009954DD" w:rsidRPr="007F4614">
              <w:rPr>
                <w:rFonts w:ascii="Arial" w:hAnsi="Arial" w:cs="Arial"/>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44F3ED9A" w:rsidR="002C77C7" w:rsidRPr="00A65DBB" w:rsidRDefault="007F4614" w:rsidP="00E75573">
            <w:pPr>
              <w:spacing w:before="120" w:after="120"/>
              <w:rPr>
                <w:rFonts w:ascii="Arial" w:hAnsi="Arial" w:cs="Arial"/>
                <w:highlight w:val="yellow"/>
              </w:rPr>
            </w:pPr>
            <w:r w:rsidRPr="007F4614">
              <w:rPr>
                <w:rFonts w:ascii="Arial" w:hAnsi="Arial" w:cs="Arial"/>
                <w:bCs/>
              </w:rPr>
              <w:t>47709</w:t>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35940F26" w14:textId="43BCF2B9" w:rsidR="007F4614" w:rsidRPr="007F4614" w:rsidRDefault="007F4614" w:rsidP="007F4614">
            <w:pPr>
              <w:tabs>
                <w:tab w:val="left" w:pos="1701"/>
              </w:tabs>
              <w:spacing w:before="120" w:after="120" w:line="276" w:lineRule="auto"/>
              <w:jc w:val="both"/>
              <w:rPr>
                <w:rFonts w:ascii="Arial" w:hAnsi="Arial" w:cs="Arial"/>
              </w:rPr>
            </w:pPr>
            <w:r w:rsidRPr="007F4614">
              <w:rPr>
                <w:rFonts w:ascii="Arial" w:hAnsi="Arial" w:cs="Arial"/>
              </w:rPr>
              <w:t>The City of Cockburn is seeking suitably qualified and experienced Heating Ventilation Air Conditioning (HVAC) Systems Maintenance Contractor(s) to undertake planned and reactive air conditioning systems maintenance throughout its various facilities.</w:t>
            </w:r>
          </w:p>
          <w:p w14:paraId="46E35330" w14:textId="19FB3A99" w:rsidR="007F4614" w:rsidRDefault="007F4614" w:rsidP="007F4614">
            <w:pPr>
              <w:tabs>
                <w:tab w:val="left" w:pos="1701"/>
              </w:tabs>
              <w:spacing w:before="120" w:after="120" w:line="276" w:lineRule="auto"/>
              <w:jc w:val="both"/>
              <w:rPr>
                <w:rFonts w:ascii="Arial" w:hAnsi="Arial" w:cs="Arial"/>
              </w:rPr>
            </w:pPr>
            <w:r w:rsidRPr="007F4614">
              <w:rPr>
                <w:rFonts w:ascii="Arial" w:hAnsi="Arial" w:cs="Arial"/>
              </w:rPr>
              <w:t>The requirements under this request are to be undertaken at</w:t>
            </w:r>
            <w:r>
              <w:rPr>
                <w:rFonts w:ascii="Arial" w:hAnsi="Arial" w:cs="Arial"/>
              </w:rPr>
              <w:t>:</w:t>
            </w:r>
          </w:p>
          <w:p w14:paraId="3E9A21E4" w14:textId="77777777" w:rsidR="007F4614" w:rsidRDefault="007F4614" w:rsidP="007F4614">
            <w:pPr>
              <w:pStyle w:val="ListParagraph"/>
              <w:numPr>
                <w:ilvl w:val="0"/>
                <w:numId w:val="1"/>
              </w:numPr>
              <w:tabs>
                <w:tab w:val="left" w:pos="1701"/>
              </w:tabs>
              <w:spacing w:before="120" w:after="120" w:line="276" w:lineRule="auto"/>
              <w:ind w:left="0"/>
              <w:jc w:val="both"/>
              <w:rPr>
                <w:rFonts w:ascii="Arial" w:hAnsi="Arial" w:cs="Arial"/>
              </w:rPr>
            </w:pPr>
            <w:r w:rsidRPr="007F4614">
              <w:rPr>
                <w:rFonts w:ascii="Arial" w:hAnsi="Arial" w:cs="Arial"/>
              </w:rPr>
              <w:t>City of Cockburn (CoC) facilities</w:t>
            </w:r>
            <w:r>
              <w:rPr>
                <w:rFonts w:ascii="Arial" w:hAnsi="Arial" w:cs="Arial"/>
              </w:rPr>
              <w:t>;</w:t>
            </w:r>
            <w:r w:rsidRPr="007F4614">
              <w:rPr>
                <w:rFonts w:ascii="Arial" w:hAnsi="Arial" w:cs="Arial"/>
              </w:rPr>
              <w:t xml:space="preserve"> and </w:t>
            </w:r>
          </w:p>
          <w:p w14:paraId="0C1606BD" w14:textId="3D59F1B3" w:rsidR="007F4614" w:rsidRPr="007F4614" w:rsidRDefault="007F4614" w:rsidP="007F4614">
            <w:pPr>
              <w:pStyle w:val="ListParagraph"/>
              <w:numPr>
                <w:ilvl w:val="0"/>
                <w:numId w:val="1"/>
              </w:numPr>
              <w:tabs>
                <w:tab w:val="left" w:pos="1701"/>
              </w:tabs>
              <w:spacing w:before="120" w:after="120" w:line="276" w:lineRule="auto"/>
              <w:ind w:left="0"/>
              <w:jc w:val="both"/>
              <w:rPr>
                <w:rFonts w:ascii="Arial" w:hAnsi="Arial" w:cs="Arial"/>
              </w:rPr>
            </w:pPr>
            <w:r w:rsidRPr="007F4614">
              <w:rPr>
                <w:rFonts w:ascii="Arial" w:hAnsi="Arial" w:cs="Arial"/>
              </w:rPr>
              <w:t>Cockburn Aquatic &amp; Recreation Centre (Cockburn ARC).</w:t>
            </w:r>
          </w:p>
          <w:p w14:paraId="7C6349DE" w14:textId="35EB38F0" w:rsidR="002C77C7" w:rsidRPr="00C37FDF" w:rsidRDefault="002C77C7" w:rsidP="00E75573">
            <w:pPr>
              <w:pStyle w:val="Footer"/>
              <w:rPr>
                <w:rFonts w:ascii="Arial" w:hAnsi="Arial" w:cs="Arial"/>
              </w:rPr>
            </w:pP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0442852C"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sdt>
              <w:sdtPr>
                <w:rPr>
                  <w:rFonts w:ascii="Arial" w:hAnsi="Arial" w:cs="Arial"/>
                </w:rPr>
                <w:id w:val="-1829974538"/>
                <w:placeholder>
                  <w:docPart w:val="5834336A832248848D63156F999118FF"/>
                </w:placeholde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7F4614">
                  <w:rPr>
                    <w:rFonts w:ascii="Arial" w:hAnsi="Arial" w:cs="Arial"/>
                  </w:rPr>
                  <w:t>Chief Operations Officer</w:t>
                </w:r>
              </w:sdtContent>
            </w:sdt>
          </w:p>
          <w:p w14:paraId="1119F6F9" w14:textId="7B38A8DC"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3-11-08T00:00:00Z">
                  <w:dateFormat w:val="dddd, d MMMM yyyy"/>
                  <w:lid w:val="en-AU"/>
                  <w:storeMappedDataAs w:val="dateTime"/>
                  <w:calendar w:val="gregorian"/>
                </w:date>
              </w:sdtPr>
              <w:sdtEndPr/>
              <w:sdtContent>
                <w:r w:rsidR="007F4614">
                  <w:rPr>
                    <w:rFonts w:ascii="Arial" w:hAnsi="Arial" w:cs="Arial"/>
                  </w:rPr>
                  <w:t>Wednesday, 8 November 2023</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7F500B75" w:rsidR="00523EA4" w:rsidRPr="007F4614" w:rsidRDefault="00523EA4" w:rsidP="00A70F8B">
            <w:pPr>
              <w:rPr>
                <w:rFonts w:ascii="Arial" w:hAnsi="Arial" w:cs="Arial"/>
                <w:bCs/>
              </w:rPr>
            </w:pPr>
            <w:r w:rsidRPr="007F4614">
              <w:rPr>
                <w:rFonts w:ascii="Arial" w:hAnsi="Arial" w:cs="Arial"/>
                <w:bCs/>
              </w:rPr>
              <w:fldChar w:fldCharType="begin"/>
            </w:r>
            <w:r w:rsidRPr="007F4614">
              <w:rPr>
                <w:rFonts w:ascii="Arial" w:hAnsi="Arial" w:cs="Arial"/>
                <w:bCs/>
              </w:rPr>
              <w:instrText xml:space="preserve"> AUTOTEXTLIST   \* Caps  \* MERGEFORMAT </w:instrText>
            </w:r>
            <w:r w:rsidRPr="007F4614">
              <w:rPr>
                <w:rFonts w:ascii="Arial" w:hAnsi="Arial" w:cs="Arial"/>
                <w:bCs/>
              </w:rPr>
              <w:fldChar w:fldCharType="separate"/>
            </w:r>
            <w:r w:rsidR="00222969" w:rsidRPr="007F4614">
              <w:rPr>
                <w:rFonts w:ascii="Arial" w:hAnsi="Arial" w:cs="Arial"/>
                <w:bCs/>
              </w:rPr>
              <w:t>2:00PM</w:t>
            </w:r>
            <w:r w:rsidRPr="007F4614">
              <w:rPr>
                <w:rFonts w:ascii="Arial" w:hAnsi="Arial" w:cs="Arial"/>
                <w:bCs/>
              </w:rPr>
              <w:t xml:space="preserve"> (AWST)</w:t>
            </w:r>
            <w:r w:rsidR="00C964FE" w:rsidRPr="007F4614">
              <w:rPr>
                <w:rFonts w:ascii="Arial" w:hAnsi="Arial" w:cs="Arial"/>
                <w:bCs/>
              </w:rPr>
              <w:t xml:space="preserve"> </w:t>
            </w:r>
            <w:r w:rsidRPr="007F4614">
              <w:rPr>
                <w:rFonts w:ascii="Arial" w:hAnsi="Arial" w:cs="Arial"/>
                <w:bCs/>
              </w:rPr>
              <w:fldChar w:fldCharType="end"/>
            </w:r>
            <w:r w:rsidR="00C964FE" w:rsidRPr="007F4614">
              <w:rPr>
                <w:rFonts w:ascii="Arial" w:hAnsi="Arial" w:cs="Arial"/>
                <w:bCs/>
              </w:rPr>
              <w:t xml:space="preserve">  </w:t>
            </w:r>
            <w:sdt>
              <w:sdtPr>
                <w:rPr>
                  <w:rFonts w:ascii="Arial" w:hAnsi="Arial" w:cs="Arial"/>
                  <w:bCs/>
                </w:rPr>
                <w:id w:val="202294318"/>
                <w:placeholder>
                  <w:docPart w:val="BB49A94B25254557BBC292B09D20FD9E"/>
                </w:placeholder>
                <w:date w:fullDate="2023-12-07T00:00:00Z">
                  <w:dateFormat w:val="dddd, d MMMM yyyy"/>
                  <w:lid w:val="en-AU"/>
                  <w:storeMappedDataAs w:val="dateTime"/>
                  <w:calendar w:val="gregorian"/>
                </w:date>
              </w:sdtPr>
              <w:sdtEndPr/>
              <w:sdtContent>
                <w:r w:rsidR="007F4614" w:rsidRPr="007F4614">
                  <w:rPr>
                    <w:rFonts w:ascii="Arial" w:hAnsi="Arial" w:cs="Arial"/>
                    <w:bCs/>
                  </w:rPr>
                  <w:t>Thursday, 7 December 2023</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5AAFE9D2" w:rsidR="00523EA4" w:rsidRPr="007F4614" w:rsidRDefault="00523EA4" w:rsidP="00A70F8B">
            <w:pPr>
              <w:rPr>
                <w:rFonts w:ascii="Arial" w:hAnsi="Arial" w:cs="Arial"/>
                <w:bCs/>
              </w:rPr>
            </w:pPr>
            <w:r w:rsidRPr="007F4614">
              <w:rPr>
                <w:rFonts w:ascii="Arial" w:hAnsi="Arial" w:cs="Arial"/>
                <w:bCs/>
                <w:highlight w:val="yellow"/>
              </w:rPr>
              <w:fldChar w:fldCharType="begin"/>
            </w:r>
            <w:r w:rsidRPr="007F4614">
              <w:rPr>
                <w:rFonts w:ascii="Arial" w:hAnsi="Arial" w:cs="Arial"/>
                <w:bCs/>
                <w:highlight w:val="yellow"/>
              </w:rPr>
              <w:instrText xml:space="preserve"> AUTOTEXTLIST   \* Caps  \* MERGEFORMAT </w:instrText>
            </w:r>
            <w:r w:rsidRPr="007F4614">
              <w:rPr>
                <w:rFonts w:ascii="Arial" w:hAnsi="Arial" w:cs="Arial"/>
                <w:bCs/>
                <w:highlight w:val="yellow"/>
              </w:rPr>
              <w:fldChar w:fldCharType="separate"/>
            </w:r>
            <w:r w:rsidR="00222969" w:rsidRPr="007F4614">
              <w:rPr>
                <w:rFonts w:ascii="Arial" w:hAnsi="Arial" w:cs="Arial"/>
                <w:bCs/>
              </w:rPr>
              <w:t>2:00PM</w:t>
            </w:r>
            <w:r w:rsidRPr="007F4614">
              <w:rPr>
                <w:rFonts w:ascii="Arial" w:hAnsi="Arial" w:cs="Arial"/>
                <w:bCs/>
              </w:rPr>
              <w:t xml:space="preserve"> (</w:t>
            </w:r>
            <w:proofErr w:type="gramStart"/>
            <w:r w:rsidRPr="007F4614">
              <w:rPr>
                <w:rFonts w:ascii="Arial" w:hAnsi="Arial" w:cs="Arial"/>
                <w:bCs/>
              </w:rPr>
              <w:t>AWST)</w:t>
            </w:r>
            <w:r w:rsidR="00C964FE" w:rsidRPr="007F4614">
              <w:rPr>
                <w:rFonts w:ascii="Arial" w:hAnsi="Arial" w:cs="Arial"/>
                <w:bCs/>
              </w:rPr>
              <w:t xml:space="preserve">  </w:t>
            </w:r>
            <w:r w:rsidRPr="007F4614">
              <w:rPr>
                <w:rFonts w:ascii="Arial" w:hAnsi="Arial" w:cs="Arial"/>
                <w:bCs/>
              </w:rPr>
              <w:t xml:space="preserve"> </w:t>
            </w:r>
            <w:proofErr w:type="gramEnd"/>
            <w:sdt>
              <w:sdtPr>
                <w:rPr>
                  <w:rFonts w:ascii="Arial" w:hAnsi="Arial" w:cs="Arial"/>
                  <w:bCs/>
                </w:rPr>
                <w:id w:val="1407494683"/>
                <w:placeholder>
                  <w:docPart w:val="36670059BEFB4211AADD78202045A202"/>
                </w:placeholder>
                <w:date w:fullDate="2023-12-07T00:00:00Z">
                  <w:dateFormat w:val="dddd, d MMMM yyyy"/>
                  <w:lid w:val="en-AU"/>
                  <w:storeMappedDataAs w:val="dateTime"/>
                  <w:calendar w:val="gregorian"/>
                </w:date>
              </w:sdtPr>
              <w:sdtEndPr/>
              <w:sdtContent>
                <w:r w:rsidR="007F4614" w:rsidRPr="007F4614">
                  <w:rPr>
                    <w:rFonts w:ascii="Arial" w:hAnsi="Arial" w:cs="Arial"/>
                    <w:bCs/>
                  </w:rPr>
                  <w:t>Thursday, 7 December 2023</w:t>
                </w:r>
              </w:sdtContent>
            </w:sdt>
            <w:r w:rsidRPr="007F4614">
              <w:rPr>
                <w:rFonts w:ascii="Arial" w:hAnsi="Arial" w:cs="Arial"/>
                <w:bCs/>
                <w:highlight w:val="yellow"/>
              </w:rPr>
              <w:t xml:space="preserve"> </w:t>
            </w:r>
            <w:r w:rsidRPr="007F4614">
              <w:rPr>
                <w:rFonts w:ascii="Arial" w:hAnsi="Arial" w:cs="Arial"/>
                <w:bCs/>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7F4614" w:rsidRPr="00C37FDF" w14:paraId="3D5FD580" w14:textId="77777777" w:rsidTr="00C964FE">
        <w:tc>
          <w:tcPr>
            <w:tcW w:w="738" w:type="dxa"/>
          </w:tcPr>
          <w:p w14:paraId="1E41AB04" w14:textId="77777777" w:rsidR="007F4614" w:rsidRPr="00C37FDF" w:rsidRDefault="007F4614" w:rsidP="007F4614">
            <w:pPr>
              <w:spacing w:before="120" w:after="120"/>
              <w:rPr>
                <w:rFonts w:ascii="Arial" w:hAnsi="Arial" w:cs="Arial"/>
              </w:rPr>
            </w:pPr>
            <w:r w:rsidRPr="00C37FDF">
              <w:rPr>
                <w:rFonts w:ascii="Arial" w:hAnsi="Arial" w:cs="Arial"/>
              </w:rPr>
              <w:t>1</w:t>
            </w:r>
          </w:p>
        </w:tc>
        <w:tc>
          <w:tcPr>
            <w:tcW w:w="8788" w:type="dxa"/>
            <w:gridSpan w:val="2"/>
          </w:tcPr>
          <w:p w14:paraId="584A81BB" w14:textId="4C8B8AE7" w:rsidR="007F4614" w:rsidRPr="00A65DBB" w:rsidRDefault="007F4614" w:rsidP="007F4614">
            <w:pPr>
              <w:spacing w:before="120" w:after="120"/>
              <w:rPr>
                <w:rFonts w:ascii="Arial" w:hAnsi="Arial" w:cs="Arial"/>
                <w:bCs/>
              </w:rPr>
            </w:pPr>
            <w:r>
              <w:rPr>
                <w:rFonts w:ascii="Arial" w:hAnsi="Arial" w:cs="Arial"/>
                <w:sz w:val="22"/>
                <w:szCs w:val="22"/>
              </w:rPr>
              <w:t>CMS Engineering Pty Ltd</w:t>
            </w:r>
          </w:p>
        </w:tc>
      </w:tr>
      <w:tr w:rsidR="007F4614" w:rsidRPr="00C37FDF" w14:paraId="7417FE61" w14:textId="77777777" w:rsidTr="00C964FE">
        <w:tc>
          <w:tcPr>
            <w:tcW w:w="738" w:type="dxa"/>
          </w:tcPr>
          <w:p w14:paraId="208E5EED" w14:textId="77777777" w:rsidR="007F4614" w:rsidRPr="00C37FDF" w:rsidRDefault="007F4614" w:rsidP="007F4614">
            <w:pPr>
              <w:spacing w:before="60" w:after="120"/>
              <w:rPr>
                <w:rFonts w:ascii="Arial" w:hAnsi="Arial" w:cs="Arial"/>
              </w:rPr>
            </w:pPr>
            <w:r w:rsidRPr="00C37FDF">
              <w:rPr>
                <w:rFonts w:ascii="Arial" w:hAnsi="Arial" w:cs="Arial"/>
              </w:rPr>
              <w:t>2</w:t>
            </w:r>
          </w:p>
        </w:tc>
        <w:tc>
          <w:tcPr>
            <w:tcW w:w="8788" w:type="dxa"/>
            <w:gridSpan w:val="2"/>
          </w:tcPr>
          <w:p w14:paraId="10DC7242" w14:textId="205CA23A" w:rsidR="007F4614" w:rsidRPr="00C37FDF" w:rsidRDefault="007F4614" w:rsidP="007F4614">
            <w:pPr>
              <w:spacing w:before="120" w:after="120"/>
              <w:rPr>
                <w:rFonts w:ascii="Arial" w:hAnsi="Arial" w:cs="Arial"/>
              </w:rPr>
            </w:pPr>
            <w:r>
              <w:rPr>
                <w:rFonts w:ascii="Arial" w:hAnsi="Arial" w:cs="Arial"/>
                <w:sz w:val="22"/>
                <w:szCs w:val="22"/>
              </w:rPr>
              <w:t xml:space="preserve">Mechanical Project Services </w:t>
            </w:r>
          </w:p>
        </w:tc>
      </w:tr>
      <w:tr w:rsidR="007F4614" w:rsidRPr="00C37FDF" w14:paraId="772DEA6C" w14:textId="77777777" w:rsidTr="00C964FE">
        <w:tc>
          <w:tcPr>
            <w:tcW w:w="738" w:type="dxa"/>
          </w:tcPr>
          <w:p w14:paraId="5786B61D" w14:textId="77777777" w:rsidR="007F4614" w:rsidRPr="00C37FDF" w:rsidRDefault="007F4614" w:rsidP="007F4614">
            <w:pPr>
              <w:spacing w:before="60" w:after="120"/>
              <w:rPr>
                <w:rFonts w:ascii="Arial" w:hAnsi="Arial" w:cs="Arial"/>
              </w:rPr>
            </w:pPr>
            <w:r w:rsidRPr="00C37FDF">
              <w:rPr>
                <w:rFonts w:ascii="Arial" w:hAnsi="Arial" w:cs="Arial"/>
              </w:rPr>
              <w:t>3</w:t>
            </w:r>
          </w:p>
        </w:tc>
        <w:tc>
          <w:tcPr>
            <w:tcW w:w="8788" w:type="dxa"/>
            <w:gridSpan w:val="2"/>
          </w:tcPr>
          <w:p w14:paraId="66055F82" w14:textId="3947D2F4" w:rsidR="007F4614" w:rsidRPr="00C37FDF" w:rsidRDefault="007F4614" w:rsidP="007F4614">
            <w:pPr>
              <w:spacing w:before="120" w:after="120"/>
              <w:rPr>
                <w:rFonts w:ascii="Arial" w:hAnsi="Arial" w:cs="Arial"/>
              </w:rPr>
            </w:pPr>
            <w:r>
              <w:rPr>
                <w:rFonts w:ascii="Arial" w:hAnsi="Arial" w:cs="Arial"/>
                <w:sz w:val="22"/>
                <w:szCs w:val="22"/>
              </w:rPr>
              <w:t xml:space="preserve">Precise Air </w:t>
            </w:r>
          </w:p>
        </w:tc>
      </w:tr>
      <w:tr w:rsidR="007F4614" w:rsidRPr="00C37FDF" w14:paraId="04EE5D7C" w14:textId="77777777" w:rsidTr="00C964FE">
        <w:tc>
          <w:tcPr>
            <w:tcW w:w="738" w:type="dxa"/>
          </w:tcPr>
          <w:p w14:paraId="3787162A" w14:textId="77777777" w:rsidR="007F4614" w:rsidRPr="00C37FDF" w:rsidRDefault="007F4614" w:rsidP="007F4614">
            <w:pPr>
              <w:spacing w:before="60" w:after="120"/>
              <w:rPr>
                <w:rFonts w:ascii="Arial" w:hAnsi="Arial" w:cs="Arial"/>
              </w:rPr>
            </w:pPr>
            <w:r w:rsidRPr="00C37FDF">
              <w:rPr>
                <w:rFonts w:ascii="Arial" w:hAnsi="Arial" w:cs="Arial"/>
              </w:rPr>
              <w:t>4</w:t>
            </w:r>
          </w:p>
        </w:tc>
        <w:tc>
          <w:tcPr>
            <w:tcW w:w="8788" w:type="dxa"/>
            <w:gridSpan w:val="2"/>
          </w:tcPr>
          <w:p w14:paraId="546A1682" w14:textId="4AE03DD7" w:rsidR="007F4614" w:rsidRPr="00C37FDF" w:rsidRDefault="007F4614" w:rsidP="007F4614">
            <w:pPr>
              <w:spacing w:before="120" w:after="120"/>
              <w:rPr>
                <w:rFonts w:ascii="Arial" w:hAnsi="Arial" w:cs="Arial"/>
              </w:rPr>
            </w:pPr>
            <w:r>
              <w:rPr>
                <w:rFonts w:ascii="Arial" w:hAnsi="Arial" w:cs="Arial"/>
                <w:sz w:val="22"/>
                <w:szCs w:val="22"/>
              </w:rPr>
              <w:t>Total Ventilation Hygiene Pty Ltd</w:t>
            </w:r>
          </w:p>
        </w:tc>
      </w:tr>
      <w:tr w:rsidR="00C37FDF" w:rsidRPr="00C37FDF" w14:paraId="2D2CAF1E" w14:textId="77777777" w:rsidTr="00C964FE">
        <w:tc>
          <w:tcPr>
            <w:tcW w:w="738" w:type="dxa"/>
          </w:tcPr>
          <w:p w14:paraId="478512DF" w14:textId="77777777" w:rsidR="00523EA4" w:rsidRPr="00C37FDF" w:rsidRDefault="00523EA4" w:rsidP="00E6766A">
            <w:pPr>
              <w:spacing w:before="60" w:after="120"/>
              <w:rPr>
                <w:rFonts w:ascii="Arial" w:hAnsi="Arial" w:cs="Arial"/>
              </w:rPr>
            </w:pPr>
            <w:r w:rsidRPr="00C37FDF">
              <w:rPr>
                <w:rFonts w:ascii="Arial" w:hAnsi="Arial" w:cs="Arial"/>
              </w:rPr>
              <w:t>5</w:t>
            </w:r>
          </w:p>
        </w:tc>
        <w:tc>
          <w:tcPr>
            <w:tcW w:w="8788" w:type="dxa"/>
            <w:gridSpan w:val="2"/>
          </w:tcPr>
          <w:p w14:paraId="5731D106" w14:textId="77777777" w:rsidR="00523EA4" w:rsidRPr="00C37FDF" w:rsidRDefault="00523EA4" w:rsidP="00F72D13">
            <w:pPr>
              <w:spacing w:before="120" w:after="120"/>
              <w:rPr>
                <w:rFonts w:ascii="Arial" w:hAnsi="Arial" w:cs="Arial"/>
              </w:rPr>
            </w:pPr>
          </w:p>
        </w:tc>
      </w:tr>
      <w:tr w:rsidR="00C37FDF" w:rsidRPr="00C37FDF" w14:paraId="52B04A60" w14:textId="77777777" w:rsidTr="00C964FE">
        <w:tc>
          <w:tcPr>
            <w:tcW w:w="738" w:type="dxa"/>
          </w:tcPr>
          <w:p w14:paraId="2646E6DE" w14:textId="77777777" w:rsidR="00523EA4" w:rsidRPr="00C37FDF" w:rsidRDefault="00523EA4" w:rsidP="00E6766A">
            <w:pPr>
              <w:spacing w:before="60" w:after="120"/>
              <w:rPr>
                <w:rFonts w:ascii="Arial" w:hAnsi="Arial" w:cs="Arial"/>
              </w:rPr>
            </w:pPr>
            <w:r w:rsidRPr="00C37FDF">
              <w:rPr>
                <w:rFonts w:ascii="Arial" w:hAnsi="Arial" w:cs="Arial"/>
              </w:rPr>
              <w:t>6</w:t>
            </w:r>
          </w:p>
        </w:tc>
        <w:tc>
          <w:tcPr>
            <w:tcW w:w="8788" w:type="dxa"/>
            <w:gridSpan w:val="2"/>
          </w:tcPr>
          <w:p w14:paraId="0913ABBE" w14:textId="77777777" w:rsidR="00523EA4" w:rsidRPr="00C37FDF" w:rsidRDefault="00523EA4" w:rsidP="00F72D13">
            <w:pPr>
              <w:spacing w:before="120" w:after="120"/>
              <w:rPr>
                <w:rFonts w:ascii="Arial" w:hAnsi="Arial" w:cs="Arial"/>
              </w:rPr>
            </w:pPr>
          </w:p>
        </w:tc>
      </w:tr>
      <w:tr w:rsidR="00C37FDF" w:rsidRPr="00C37FDF" w14:paraId="37A2020F" w14:textId="77777777" w:rsidTr="00C964FE">
        <w:tc>
          <w:tcPr>
            <w:tcW w:w="738" w:type="dxa"/>
          </w:tcPr>
          <w:p w14:paraId="5022211C" w14:textId="77777777" w:rsidR="00523EA4" w:rsidRPr="00C37FDF" w:rsidRDefault="00523EA4" w:rsidP="00E6766A">
            <w:pPr>
              <w:spacing w:before="120" w:after="120"/>
              <w:rPr>
                <w:rFonts w:ascii="Arial" w:hAnsi="Arial" w:cs="Arial"/>
              </w:rPr>
            </w:pPr>
            <w:r w:rsidRPr="00C37FDF">
              <w:rPr>
                <w:rFonts w:ascii="Arial" w:hAnsi="Arial" w:cs="Arial"/>
              </w:rPr>
              <w:t>7</w:t>
            </w:r>
          </w:p>
        </w:tc>
        <w:tc>
          <w:tcPr>
            <w:tcW w:w="8788" w:type="dxa"/>
            <w:gridSpan w:val="2"/>
          </w:tcPr>
          <w:p w14:paraId="485D2004" w14:textId="77777777" w:rsidR="00523EA4" w:rsidRPr="00C37FDF" w:rsidRDefault="00523EA4" w:rsidP="00F72D13">
            <w:pPr>
              <w:spacing w:before="120" w:after="120"/>
              <w:rPr>
                <w:rFonts w:ascii="Arial" w:hAnsi="Arial" w:cs="Arial"/>
              </w:rPr>
            </w:pPr>
          </w:p>
        </w:tc>
      </w:tr>
      <w:tr w:rsidR="00C37FDF" w:rsidRPr="00C37FDF" w14:paraId="7FAB256D" w14:textId="77777777" w:rsidTr="00C964FE">
        <w:tc>
          <w:tcPr>
            <w:tcW w:w="738" w:type="dxa"/>
          </w:tcPr>
          <w:p w14:paraId="5D35D3A9" w14:textId="77777777" w:rsidR="00523EA4" w:rsidRPr="00C37FDF" w:rsidRDefault="00523EA4" w:rsidP="00E6766A">
            <w:pPr>
              <w:spacing w:before="60" w:after="120"/>
              <w:rPr>
                <w:rFonts w:ascii="Arial" w:hAnsi="Arial" w:cs="Arial"/>
              </w:rPr>
            </w:pPr>
            <w:r w:rsidRPr="00C37FDF">
              <w:rPr>
                <w:rFonts w:ascii="Arial" w:hAnsi="Arial" w:cs="Arial"/>
              </w:rPr>
              <w:t>8</w:t>
            </w:r>
          </w:p>
        </w:tc>
        <w:tc>
          <w:tcPr>
            <w:tcW w:w="8788" w:type="dxa"/>
            <w:gridSpan w:val="2"/>
          </w:tcPr>
          <w:p w14:paraId="7505EEE8" w14:textId="77777777" w:rsidR="00523EA4" w:rsidRPr="00C37FDF" w:rsidRDefault="00523EA4" w:rsidP="00F72D13">
            <w:pPr>
              <w:spacing w:before="120" w:after="120"/>
              <w:rPr>
                <w:rFonts w:ascii="Arial" w:hAnsi="Arial" w:cs="Arial"/>
              </w:rPr>
            </w:pPr>
          </w:p>
        </w:tc>
      </w:tr>
      <w:tr w:rsidR="00C37FDF" w:rsidRPr="00C37FDF" w14:paraId="5C35EAB2" w14:textId="77777777" w:rsidTr="00C964FE">
        <w:tc>
          <w:tcPr>
            <w:tcW w:w="738" w:type="dxa"/>
          </w:tcPr>
          <w:p w14:paraId="63C7BD35" w14:textId="77777777" w:rsidR="00523EA4" w:rsidRPr="00C37FDF" w:rsidRDefault="00523EA4" w:rsidP="00E6766A">
            <w:pPr>
              <w:spacing w:before="60" w:after="120"/>
              <w:rPr>
                <w:rFonts w:ascii="Arial" w:hAnsi="Arial" w:cs="Arial"/>
              </w:rPr>
            </w:pPr>
            <w:r w:rsidRPr="00C37FDF">
              <w:rPr>
                <w:rFonts w:ascii="Arial" w:hAnsi="Arial" w:cs="Arial"/>
              </w:rPr>
              <w:t>9</w:t>
            </w:r>
          </w:p>
        </w:tc>
        <w:tc>
          <w:tcPr>
            <w:tcW w:w="8788" w:type="dxa"/>
            <w:gridSpan w:val="2"/>
          </w:tcPr>
          <w:p w14:paraId="00B288C7" w14:textId="77777777" w:rsidR="00523EA4" w:rsidRPr="00C37FDF" w:rsidRDefault="00523EA4" w:rsidP="00F72D13">
            <w:pPr>
              <w:spacing w:before="120" w:after="120"/>
              <w:rPr>
                <w:rFonts w:ascii="Arial" w:hAnsi="Arial" w:cs="Arial"/>
              </w:rPr>
            </w:pPr>
          </w:p>
        </w:tc>
      </w:tr>
      <w:tr w:rsidR="00C37FDF" w:rsidRPr="00C37FDF" w14:paraId="74DABC58" w14:textId="77777777" w:rsidTr="00C964FE">
        <w:tc>
          <w:tcPr>
            <w:tcW w:w="738" w:type="dxa"/>
          </w:tcPr>
          <w:p w14:paraId="1B79958B" w14:textId="77777777" w:rsidR="00523EA4" w:rsidRPr="00C37FDF" w:rsidRDefault="00523EA4" w:rsidP="00E6766A">
            <w:pPr>
              <w:spacing w:before="60" w:after="120"/>
              <w:rPr>
                <w:rFonts w:ascii="Arial" w:hAnsi="Arial" w:cs="Arial"/>
              </w:rPr>
            </w:pPr>
            <w:r w:rsidRPr="00C37FDF">
              <w:rPr>
                <w:rFonts w:ascii="Arial" w:hAnsi="Arial" w:cs="Arial"/>
              </w:rPr>
              <w:t>10</w:t>
            </w:r>
          </w:p>
        </w:tc>
        <w:tc>
          <w:tcPr>
            <w:tcW w:w="8788" w:type="dxa"/>
            <w:gridSpan w:val="2"/>
          </w:tcPr>
          <w:p w14:paraId="226AC380" w14:textId="77777777" w:rsidR="00523EA4" w:rsidRPr="00C37FDF" w:rsidRDefault="00523EA4" w:rsidP="00F72D13">
            <w:pPr>
              <w:spacing w:before="120" w:after="120"/>
              <w:rPr>
                <w:rFonts w:ascii="Arial" w:hAnsi="Arial" w:cs="Arial"/>
              </w:rPr>
            </w:pPr>
          </w:p>
        </w:tc>
      </w:tr>
    </w:tbl>
    <w:p w14:paraId="2C1E2E4C" w14:textId="77777777" w:rsidR="002C77C7" w:rsidRPr="00C37FDF" w:rsidRDefault="002C77C7" w:rsidP="002C77C7">
      <w:pPr>
        <w:rPr>
          <w:rFonts w:ascii="Arial" w:hAnsi="Arial" w:cs="Arial"/>
        </w:rPr>
      </w:pPr>
    </w:p>
    <w:p w14:paraId="1A8203FD" w14:textId="31B9AEF6" w:rsidR="00222969" w:rsidRPr="00222969" w:rsidRDefault="00222969" w:rsidP="00222969">
      <w:pPr>
        <w:tabs>
          <w:tab w:val="left" w:pos="1440"/>
        </w:tabs>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AC6D79" w:rsidRPr="00C37FDF" w14:paraId="0BAFB524" w14:textId="77777777" w:rsidTr="002752F1">
        <w:trPr>
          <w:trHeight w:val="377"/>
        </w:trPr>
        <w:tc>
          <w:tcPr>
            <w:tcW w:w="9634" w:type="dxa"/>
            <w:gridSpan w:val="2"/>
            <w:vAlign w:val="center"/>
          </w:tcPr>
          <w:p w14:paraId="4FFF2EB5" w14:textId="3D0EF878" w:rsidR="00AC6D79" w:rsidRPr="00C37FDF" w:rsidRDefault="00AC6D79" w:rsidP="00347B96">
            <w:pPr>
              <w:spacing w:before="120" w:after="120"/>
              <w:jc w:val="center"/>
              <w:rPr>
                <w:rFonts w:ascii="Arial" w:hAnsi="Arial" w:cs="Arial"/>
                <w:b/>
                <w:lang w:val="en-AU"/>
              </w:rPr>
            </w:pPr>
            <w:r w:rsidRPr="00C37FDF">
              <w:rPr>
                <w:rFonts w:ascii="Arial" w:hAnsi="Arial" w:cs="Arial"/>
                <w:b/>
                <w:lang w:val="en-AU"/>
              </w:rPr>
              <w:lastRenderedPageBreak/>
              <w:t>Advertisement</w:t>
            </w:r>
          </w:p>
        </w:tc>
      </w:tr>
      <w:tr w:rsidR="00C37FDF" w:rsidRPr="00C37FDF" w14:paraId="202198A7" w14:textId="77777777" w:rsidTr="00347B96">
        <w:trPr>
          <w:trHeight w:val="594"/>
        </w:trPr>
        <w:tc>
          <w:tcPr>
            <w:tcW w:w="5353" w:type="dxa"/>
            <w:vAlign w:val="center"/>
          </w:tcPr>
          <w:p w14:paraId="6EC4E251" w14:textId="43C36C2A" w:rsidR="00ED2759" w:rsidRPr="00C37FDF" w:rsidRDefault="00ED2759" w:rsidP="00347B96">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347B96">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347B96">
              <w:rPr>
                <w:rFonts w:ascii="Arial" w:hAnsi="Arial" w:cs="Arial"/>
                <w:bCs/>
              </w:rPr>
              <w:t>Yammer</w:t>
            </w:r>
            <w:r w:rsidRPr="00C37FDF">
              <w:rPr>
                <w:rFonts w:ascii="Arial" w:hAnsi="Arial" w:cs="Arial"/>
              </w:rPr>
              <w:t xml:space="preserve"> </w:t>
            </w:r>
          </w:p>
        </w:tc>
      </w:tr>
      <w:tr w:rsidR="00C37FDF" w:rsidRPr="00C37FDF" w14:paraId="7FEA89B8" w14:textId="77777777" w:rsidTr="00347B96">
        <w:trPr>
          <w:trHeight w:val="1682"/>
        </w:trPr>
        <w:tc>
          <w:tcPr>
            <w:tcW w:w="5353" w:type="dxa"/>
            <w:tcBorders>
              <w:bottom w:val="single" w:sz="4" w:space="0" w:color="auto"/>
            </w:tcBorders>
            <w:vAlign w:val="center"/>
          </w:tcPr>
          <w:p w14:paraId="4EDE133E" w14:textId="77777777" w:rsidR="00A073D6" w:rsidRDefault="00ED2759" w:rsidP="00347B96">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54592F8A" w:rsidR="00ED2759" w:rsidRPr="00A073D6" w:rsidRDefault="00A073D6" w:rsidP="00347B96">
            <w:pPr>
              <w:spacing w:before="240" w:after="240"/>
              <w:jc w:val="both"/>
              <w:rPr>
                <w:rFonts w:ascii="Arial" w:hAnsi="Arial" w:cs="Arial"/>
                <w:highlight w:val="yellow"/>
              </w:rPr>
            </w:pPr>
            <w:r>
              <w:rPr>
                <w:rFonts w:ascii="Arial" w:hAnsi="Arial" w:cs="Arial"/>
              </w:rPr>
              <w:t xml:space="preserve">The Western Australian, </w:t>
            </w:r>
          </w:p>
          <w:p w14:paraId="43E9F2F8" w14:textId="5DA8DB8C" w:rsidR="00A073D6" w:rsidRPr="00C37FDF" w:rsidRDefault="003920D8" w:rsidP="00347B96">
            <w:pPr>
              <w:spacing w:before="240" w:after="240"/>
              <w:jc w:val="both"/>
              <w:rPr>
                <w:rFonts w:ascii="Arial" w:hAnsi="Arial" w:cs="Arial"/>
              </w:rPr>
            </w:pPr>
            <w:r>
              <w:rPr>
                <w:rFonts w:ascii="Arial" w:hAnsi="Arial" w:cs="Arial"/>
                <w:b/>
                <w:color w:val="002060"/>
                <w:sz w:val="22"/>
                <w:szCs w:val="22"/>
              </w:rPr>
              <w:t>Wednesday, 15 November 2023</w:t>
            </w:r>
          </w:p>
        </w:tc>
        <w:tc>
          <w:tcPr>
            <w:tcW w:w="4281" w:type="dxa"/>
            <w:vAlign w:val="center"/>
          </w:tcPr>
          <w:p w14:paraId="011AE5B2" w14:textId="34CAABDF" w:rsidR="00ED2759" w:rsidRPr="00C964FE" w:rsidRDefault="00ED2759" w:rsidP="00347B96">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347B96">
        <w:trPr>
          <w:trHeight w:val="1968"/>
        </w:trPr>
        <w:tc>
          <w:tcPr>
            <w:tcW w:w="5353" w:type="dxa"/>
            <w:vMerge w:val="restart"/>
          </w:tcPr>
          <w:p w14:paraId="63B2508D" w14:textId="77777777" w:rsidR="00ED2759" w:rsidRPr="00C964FE" w:rsidRDefault="00ED2759" w:rsidP="00347B96">
            <w:pPr>
              <w:spacing w:before="240"/>
              <w:jc w:val="center"/>
              <w:rPr>
                <w:rFonts w:ascii="Arial" w:hAnsi="Arial" w:cs="Arial"/>
                <w:b/>
              </w:rPr>
            </w:pPr>
            <w:r w:rsidRPr="00C964FE">
              <w:rPr>
                <w:rFonts w:ascii="Arial" w:hAnsi="Arial" w:cs="Arial"/>
                <w:b/>
              </w:rPr>
              <w:t>Copy of Statewide Notice:</w:t>
            </w:r>
          </w:p>
          <w:p w14:paraId="1270CD0D" w14:textId="3B79D4B5" w:rsidR="00B92AD0" w:rsidRPr="00C37FDF" w:rsidRDefault="003920D8" w:rsidP="00347B96">
            <w:pPr>
              <w:spacing w:before="240"/>
              <w:jc w:val="center"/>
              <w:rPr>
                <w:rFonts w:ascii="Arial" w:hAnsi="Arial" w:cs="Arial"/>
              </w:rPr>
            </w:pPr>
            <w:r w:rsidRPr="003920D8">
              <w:rPr>
                <w:rFonts w:ascii="Arial" w:hAnsi="Arial" w:cs="Arial"/>
                <w:noProof/>
              </w:rPr>
              <w:drawing>
                <wp:inline distT="0" distB="0" distL="0" distR="0" wp14:anchorId="00041AFC" wp14:editId="49D130A4">
                  <wp:extent cx="1115861" cy="47720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803" cy="4921457"/>
                          </a:xfrm>
                          <a:prstGeom prst="rect">
                            <a:avLst/>
                          </a:prstGeom>
                          <a:noFill/>
                          <a:ln>
                            <a:noFill/>
                          </a:ln>
                        </pic:spPr>
                      </pic:pic>
                    </a:graphicData>
                  </a:graphic>
                </wp:inline>
              </w:drawing>
            </w:r>
          </w:p>
        </w:tc>
        <w:tc>
          <w:tcPr>
            <w:tcW w:w="4281" w:type="dxa"/>
          </w:tcPr>
          <w:p w14:paraId="40EEAA9D" w14:textId="77777777" w:rsidR="00347B96" w:rsidRDefault="00347B96" w:rsidP="00347B96">
            <w:pPr>
              <w:spacing w:before="240" w:after="240"/>
              <w:rPr>
                <w:rFonts w:ascii="Arial" w:hAnsi="Arial" w:cs="Arial"/>
              </w:rPr>
            </w:pPr>
            <w:sdt>
              <w:sdtPr>
                <w:rPr>
                  <w:rFonts w:ascii="Arial" w:hAnsi="Arial" w:cs="Arial"/>
                </w:rPr>
                <w:id w:val="1680622997"/>
                <w:placeholder>
                  <w:docPart w:val="5B3771F59C2046E3B8DC2BA717B62F70"/>
                </w:placeholde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Content>
                <w:r>
                  <w:rPr>
                    <w:rFonts w:ascii="Arial" w:hAnsi="Arial" w:cs="Arial"/>
                  </w:rPr>
                  <w:t>Chief Operations Officer</w:t>
                </w:r>
              </w:sdtContent>
            </w:sdt>
          </w:p>
          <w:p w14:paraId="60C11F77" w14:textId="77777777" w:rsidR="00ED2759" w:rsidRDefault="00347B96" w:rsidP="00347B96">
            <w:pPr>
              <w:spacing w:before="240" w:after="240"/>
              <w:rPr>
                <w:rFonts w:ascii="Arial" w:hAnsi="Arial" w:cs="Arial"/>
              </w:rPr>
            </w:pPr>
            <w:r>
              <w:rPr>
                <w:rFonts w:ascii="Arial" w:hAnsi="Arial" w:cs="Arial"/>
              </w:rPr>
              <w:t>Monday 29 January 2024</w:t>
            </w:r>
          </w:p>
          <w:p w14:paraId="3065A632" w14:textId="77777777" w:rsidR="00347B96" w:rsidRDefault="00347B96" w:rsidP="00347B96">
            <w:pPr>
              <w:spacing w:before="240" w:after="240"/>
              <w:rPr>
                <w:rFonts w:ascii="Arial" w:hAnsi="Arial" w:cs="Arial"/>
              </w:rPr>
            </w:pPr>
          </w:p>
          <w:p w14:paraId="58017286" w14:textId="77777777" w:rsidR="00347B96" w:rsidRDefault="00347B96" w:rsidP="00347B96">
            <w:pPr>
              <w:spacing w:before="240" w:after="240"/>
              <w:rPr>
                <w:rFonts w:ascii="Arial" w:hAnsi="Arial" w:cs="Arial"/>
              </w:rPr>
            </w:pPr>
          </w:p>
          <w:p w14:paraId="11617BDF" w14:textId="77777777" w:rsidR="00347B96" w:rsidRDefault="00347B96" w:rsidP="00347B96">
            <w:pPr>
              <w:spacing w:before="240" w:after="240"/>
              <w:rPr>
                <w:rFonts w:ascii="Arial" w:hAnsi="Arial" w:cs="Arial"/>
              </w:rPr>
            </w:pPr>
          </w:p>
          <w:p w14:paraId="36E3781E" w14:textId="77777777" w:rsidR="00347B96" w:rsidRDefault="00347B96" w:rsidP="00347B96">
            <w:pPr>
              <w:spacing w:before="240" w:after="240"/>
              <w:rPr>
                <w:rFonts w:ascii="Arial" w:hAnsi="Arial" w:cs="Arial"/>
              </w:rPr>
            </w:pPr>
          </w:p>
          <w:p w14:paraId="1030BCF2" w14:textId="77777777" w:rsidR="00347B96" w:rsidRDefault="00347B96" w:rsidP="00347B96">
            <w:pPr>
              <w:spacing w:before="240" w:after="240"/>
              <w:rPr>
                <w:rFonts w:ascii="Arial" w:hAnsi="Arial" w:cs="Arial"/>
              </w:rPr>
            </w:pPr>
          </w:p>
          <w:p w14:paraId="7DDA562C" w14:textId="4F83D936" w:rsidR="00347B96" w:rsidRPr="00C37FDF" w:rsidRDefault="00347B96" w:rsidP="00347B96">
            <w:pPr>
              <w:spacing w:before="240" w:after="240"/>
              <w:rPr>
                <w:rFonts w:ascii="Arial" w:hAnsi="Arial" w:cs="Arial"/>
              </w:rPr>
            </w:pPr>
          </w:p>
        </w:tc>
      </w:tr>
      <w:tr w:rsidR="00C37FDF" w:rsidRPr="00C37FDF" w14:paraId="11078B83" w14:textId="77777777" w:rsidTr="00347B96">
        <w:trPr>
          <w:trHeight w:val="399"/>
        </w:trPr>
        <w:tc>
          <w:tcPr>
            <w:tcW w:w="5353" w:type="dxa"/>
            <w:vMerge/>
          </w:tcPr>
          <w:p w14:paraId="052F46E1" w14:textId="77777777" w:rsidR="00ED2759" w:rsidRPr="00C37FDF" w:rsidRDefault="00ED2759" w:rsidP="00347B96">
            <w:pPr>
              <w:rPr>
                <w:rFonts w:ascii="Arial" w:hAnsi="Arial" w:cs="Arial"/>
              </w:rPr>
            </w:pPr>
          </w:p>
        </w:tc>
        <w:tc>
          <w:tcPr>
            <w:tcW w:w="4281" w:type="dxa"/>
          </w:tcPr>
          <w:p w14:paraId="01BED53F" w14:textId="77777777" w:rsidR="00ED2759" w:rsidRPr="00C37FDF" w:rsidRDefault="00ED2759" w:rsidP="00347B96">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347B96">
        <w:trPr>
          <w:trHeight w:val="2077"/>
        </w:trPr>
        <w:tc>
          <w:tcPr>
            <w:tcW w:w="5353" w:type="dxa"/>
            <w:vMerge/>
            <w:tcBorders>
              <w:bottom w:val="single" w:sz="4" w:space="0" w:color="auto"/>
            </w:tcBorders>
          </w:tcPr>
          <w:p w14:paraId="697FC7DA" w14:textId="77777777" w:rsidR="00ED2759" w:rsidRPr="00C37FDF" w:rsidRDefault="00ED2759" w:rsidP="00347B96">
            <w:pPr>
              <w:rPr>
                <w:rFonts w:ascii="Arial" w:hAnsi="Arial" w:cs="Arial"/>
              </w:rPr>
            </w:pPr>
          </w:p>
        </w:tc>
        <w:tc>
          <w:tcPr>
            <w:tcW w:w="4281" w:type="dxa"/>
          </w:tcPr>
          <w:p w14:paraId="6622EDEE" w14:textId="77777777" w:rsidR="00ED2759" w:rsidRPr="00C37FDF" w:rsidRDefault="00ED2759" w:rsidP="00347B96">
            <w:pPr>
              <w:rPr>
                <w:rFonts w:ascii="Arial" w:hAnsi="Arial" w:cs="Arial"/>
              </w:rPr>
            </w:pPr>
          </w:p>
          <w:p w14:paraId="7E369350" w14:textId="4012F261" w:rsidR="00ED2759" w:rsidRPr="00C37FDF" w:rsidRDefault="00347B96" w:rsidP="00347B96">
            <w:pPr>
              <w:tabs>
                <w:tab w:val="center" w:pos="2032"/>
              </w:tabs>
              <w:spacing w:before="240" w:after="240"/>
              <w:rPr>
                <w:rFonts w:ascii="Arial" w:hAnsi="Arial" w:cs="Arial"/>
              </w:rPr>
            </w:pPr>
            <w:r>
              <w:rPr>
                <w:rFonts w:ascii="Arial" w:hAnsi="Arial" w:cs="Arial"/>
              </w:rPr>
              <w:t>Not applicable</w:t>
            </w:r>
            <w:r w:rsidR="00140661">
              <w:rPr>
                <w:rFonts w:ascii="Arial" w:hAnsi="Arial" w:cs="Arial"/>
              </w:rPr>
              <w:t xml:space="preserve"> </w:t>
            </w:r>
          </w:p>
        </w:tc>
      </w:tr>
      <w:tr w:rsidR="00C37FDF" w:rsidRPr="00C37FDF" w14:paraId="02E050E2" w14:textId="77777777" w:rsidTr="00347B96">
        <w:trPr>
          <w:gridAfter w:val="1"/>
          <w:wAfter w:w="4281" w:type="dxa"/>
          <w:trHeight w:val="285"/>
        </w:trPr>
        <w:tc>
          <w:tcPr>
            <w:tcW w:w="5353" w:type="dxa"/>
            <w:tcBorders>
              <w:top w:val="single" w:sz="4" w:space="0" w:color="auto"/>
              <w:left w:val="nil"/>
              <w:bottom w:val="nil"/>
              <w:right w:val="nil"/>
            </w:tcBorders>
          </w:tcPr>
          <w:p w14:paraId="36C3715A" w14:textId="77777777" w:rsidR="00ED2759" w:rsidRPr="00347B96" w:rsidRDefault="00ED2759" w:rsidP="00347B96">
            <w:pPr>
              <w:rPr>
                <w:rFonts w:ascii="Arial" w:hAnsi="Arial" w:cs="Arial"/>
                <w:sz w:val="16"/>
                <w:szCs w:val="16"/>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6184C998" w:rsidR="00A45A0E" w:rsidRPr="00C37FDF" w:rsidRDefault="00347B96" w:rsidP="00A45A0E">
            <w:pPr>
              <w:spacing w:before="120" w:after="120"/>
              <w:rPr>
                <w:rFonts w:ascii="Arial" w:hAnsi="Arial" w:cs="Arial"/>
                <w:lang w:val="en-AU"/>
              </w:rPr>
            </w:pPr>
            <w:r>
              <w:rPr>
                <w:rFonts w:ascii="Arial" w:hAnsi="Arial" w:cs="Arial"/>
                <w:lang w:val="en-AU"/>
              </w:rPr>
              <w:t xml:space="preserve">CMS Engineering Pty Ltd &amp; Mechanical Project Services </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1AE4931B" w14:textId="250B2277" w:rsidR="00A45A0E" w:rsidRDefault="00347B96" w:rsidP="00A45A0E">
            <w:pPr>
              <w:spacing w:before="120" w:after="120"/>
              <w:rPr>
                <w:rFonts w:ascii="Arial" w:hAnsi="Arial" w:cs="Arial"/>
              </w:rPr>
            </w:pPr>
            <w:r>
              <w:rPr>
                <w:rFonts w:ascii="Arial" w:hAnsi="Arial" w:cs="Arial"/>
              </w:rPr>
              <w:t>COC facilities: $269,529 (CMS)</w:t>
            </w:r>
          </w:p>
          <w:p w14:paraId="0191E968" w14:textId="6B8DDF1A" w:rsidR="00347B96" w:rsidRPr="00C37FDF" w:rsidRDefault="00347B96" w:rsidP="00A45A0E">
            <w:pPr>
              <w:spacing w:before="120" w:after="120"/>
              <w:rPr>
                <w:rFonts w:ascii="Arial" w:hAnsi="Arial" w:cs="Arial"/>
              </w:rPr>
            </w:pPr>
            <w:r>
              <w:rPr>
                <w:rFonts w:ascii="Arial" w:hAnsi="Arial" w:cs="Arial"/>
              </w:rPr>
              <w:t>Cockburn ARC: $172,809 (MPS)</w:t>
            </w:r>
          </w:p>
        </w:tc>
      </w:tr>
    </w:tbl>
    <w:p w14:paraId="73664489" w14:textId="77777777" w:rsidR="00E97863" w:rsidRPr="00C37FDF" w:rsidRDefault="00AC6D79" w:rsidP="00B143F7">
      <w:pPr>
        <w:rPr>
          <w:rFonts w:ascii="Arial" w:hAnsi="Arial" w:cs="Arial"/>
        </w:rPr>
      </w:pPr>
    </w:p>
    <w:p w14:paraId="35602425" w14:textId="77777777" w:rsidR="00A45A0E" w:rsidRPr="00C37FDF" w:rsidRDefault="00A45A0E" w:rsidP="00B143F7">
      <w:pPr>
        <w:rPr>
          <w:rFonts w:ascii="Arial" w:hAnsi="Arial" w:cs="Arial"/>
        </w:rPr>
      </w:pPr>
    </w:p>
    <w:sectPr w:rsidR="00A45A0E" w:rsidRPr="00C37FDF" w:rsidSect="00222969">
      <w:headerReference w:type="default" r:id="rId9"/>
      <w:footerReference w:type="default" r:id="rId10"/>
      <w:headerReference w:type="first" r:id="rId11"/>
      <w:footerReference w:type="first" r:id="rId12"/>
      <w:pgSz w:w="11907" w:h="16839" w:code="9"/>
      <w:pgMar w:top="112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EE7D" w14:textId="77777777" w:rsidR="002E25E3" w:rsidRDefault="002E25E3" w:rsidP="00855090">
      <w:r>
        <w:separator/>
      </w:r>
    </w:p>
  </w:endnote>
  <w:endnote w:type="continuationSeparator" w:id="0">
    <w:p w14:paraId="66DA238D" w14:textId="77777777" w:rsidR="002E25E3" w:rsidRDefault="002E25E3"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5FBEAD2E"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920D8">
      <w:rPr>
        <w:rFonts w:ascii="Arial" w:hAnsi="Arial" w:cs="Arial"/>
      </w:rPr>
      <w:t>RFT 31/2023</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E32E" w14:textId="77777777" w:rsidR="002E25E3" w:rsidRDefault="002E25E3" w:rsidP="00855090">
      <w:r>
        <w:separator/>
      </w:r>
    </w:p>
  </w:footnote>
  <w:footnote w:type="continuationSeparator" w:id="0">
    <w:p w14:paraId="43467310" w14:textId="77777777" w:rsidR="002E25E3" w:rsidRDefault="002E25E3"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D5F16"/>
    <w:multiLevelType w:val="hybridMultilevel"/>
    <w:tmpl w:val="E0BAE588"/>
    <w:lvl w:ilvl="0" w:tplc="6B9E0A14">
      <w:start w:val="1"/>
      <w:numFmt w:val="decimal"/>
      <w:lvlText w:val="%1."/>
      <w:lvlJc w:val="left"/>
      <w:pPr>
        <w:ind w:left="987" w:hanging="360"/>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num w:numId="1" w16cid:durableId="102721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78E4"/>
    <w:rsid w:val="00097F04"/>
    <w:rsid w:val="000F217C"/>
    <w:rsid w:val="001052B5"/>
    <w:rsid w:val="00140661"/>
    <w:rsid w:val="001D461A"/>
    <w:rsid w:val="001D5F81"/>
    <w:rsid w:val="00222969"/>
    <w:rsid w:val="002822DC"/>
    <w:rsid w:val="002A38F4"/>
    <w:rsid w:val="002C2BC5"/>
    <w:rsid w:val="002C77C7"/>
    <w:rsid w:val="002E25E3"/>
    <w:rsid w:val="00347B96"/>
    <w:rsid w:val="003920D8"/>
    <w:rsid w:val="003C696B"/>
    <w:rsid w:val="003E4507"/>
    <w:rsid w:val="004617B8"/>
    <w:rsid w:val="00523EA4"/>
    <w:rsid w:val="00561AE1"/>
    <w:rsid w:val="0060508E"/>
    <w:rsid w:val="00694D45"/>
    <w:rsid w:val="00731EC1"/>
    <w:rsid w:val="00732E86"/>
    <w:rsid w:val="00734F9B"/>
    <w:rsid w:val="00764DEA"/>
    <w:rsid w:val="00776A8E"/>
    <w:rsid w:val="007C0FAF"/>
    <w:rsid w:val="007F4614"/>
    <w:rsid w:val="00855090"/>
    <w:rsid w:val="00895A6C"/>
    <w:rsid w:val="0089720D"/>
    <w:rsid w:val="00897B82"/>
    <w:rsid w:val="008A2972"/>
    <w:rsid w:val="009954DD"/>
    <w:rsid w:val="00A073D6"/>
    <w:rsid w:val="00A45A0E"/>
    <w:rsid w:val="00A65DBB"/>
    <w:rsid w:val="00A70F8B"/>
    <w:rsid w:val="00A75109"/>
    <w:rsid w:val="00AC6D79"/>
    <w:rsid w:val="00AD5435"/>
    <w:rsid w:val="00AD7422"/>
    <w:rsid w:val="00AF3F41"/>
    <w:rsid w:val="00B143F7"/>
    <w:rsid w:val="00B82141"/>
    <w:rsid w:val="00B92AD0"/>
    <w:rsid w:val="00BC1045"/>
    <w:rsid w:val="00C37FDF"/>
    <w:rsid w:val="00C41294"/>
    <w:rsid w:val="00C964FE"/>
    <w:rsid w:val="00CA5ADC"/>
    <w:rsid w:val="00CA7D03"/>
    <w:rsid w:val="00CC71E6"/>
    <w:rsid w:val="00CD3AA1"/>
    <w:rsid w:val="00DD7064"/>
    <w:rsid w:val="00E75573"/>
    <w:rsid w:val="00E75B49"/>
    <w:rsid w:val="00ED2759"/>
    <w:rsid w:val="00F106D0"/>
    <w:rsid w:val="00F61A46"/>
    <w:rsid w:val="00F72D13"/>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5834336A832248848D63156F999118FF"/>
        <w:category>
          <w:name w:val="General"/>
          <w:gallery w:val="placeholder"/>
        </w:category>
        <w:types>
          <w:type w:val="bbPlcHdr"/>
        </w:types>
        <w:behaviors>
          <w:behavior w:val="content"/>
        </w:behaviors>
        <w:guid w:val="{16833C5E-F87E-4A7E-AD3B-BBDF8C22C34A}"/>
      </w:docPartPr>
      <w:docPartBody>
        <w:p w:rsidR="00C46689" w:rsidRDefault="00915B0C" w:rsidP="00915B0C">
          <w:pPr>
            <w:pStyle w:val="5834336A832248848D63156F999118FF"/>
          </w:pPr>
          <w:r w:rsidRPr="007D2BD8">
            <w:rPr>
              <w:rStyle w:val="PlaceholderText"/>
              <w:rFonts w:eastAsiaTheme="minorHAnsi"/>
            </w:rPr>
            <w:t>Choose an item.</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5B3771F59C2046E3B8DC2BA717B62F70"/>
        <w:category>
          <w:name w:val="General"/>
          <w:gallery w:val="placeholder"/>
        </w:category>
        <w:types>
          <w:type w:val="bbPlcHdr"/>
        </w:types>
        <w:behaviors>
          <w:behavior w:val="content"/>
        </w:behaviors>
        <w:guid w:val="{91D2CFF3-CFFA-474E-8917-95CC570FFCAD}"/>
      </w:docPartPr>
      <w:docPartBody>
        <w:p w:rsidR="00000000" w:rsidRDefault="00866A1B" w:rsidP="00866A1B">
          <w:pPr>
            <w:pStyle w:val="5B3771F59C2046E3B8DC2BA717B62F70"/>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80F2D"/>
    <w:rsid w:val="001F5A48"/>
    <w:rsid w:val="005226C6"/>
    <w:rsid w:val="00821D67"/>
    <w:rsid w:val="00866A1B"/>
    <w:rsid w:val="00915B0C"/>
    <w:rsid w:val="00926CF5"/>
    <w:rsid w:val="009D0462"/>
    <w:rsid w:val="00A025DA"/>
    <w:rsid w:val="00C46689"/>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A1B"/>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5834336A832248848D63156F999118FF">
    <w:name w:val="5834336A832248848D63156F999118FF"/>
    <w:rsid w:val="00915B0C"/>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 w:type="paragraph" w:customStyle="1" w:styleId="11998C11EB784224845B90AA2591464C">
    <w:name w:val="11998C11EB784224845B90AA2591464C"/>
    <w:rsid w:val="00180F2D"/>
    <w:pPr>
      <w:spacing w:after="160" w:line="259" w:lineRule="auto"/>
    </w:pPr>
  </w:style>
  <w:style w:type="paragraph" w:customStyle="1" w:styleId="5B3771F59C2046E3B8DC2BA717B62F70">
    <w:name w:val="5B3771F59C2046E3B8DC2BA717B62F70"/>
    <w:rsid w:val="00866A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236</Words>
  <Characters>1346</Characters>
  <Application>Microsoft Office Word</Application>
  <DocSecurity>0</DocSecurity>
  <Lines>89</Lines>
  <Paragraphs>65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Janelle Keene</cp:lastModifiedBy>
  <cp:revision>4</cp:revision>
  <dcterms:created xsi:type="dcterms:W3CDTF">2024-01-25T04:01:00Z</dcterms:created>
  <dcterms:modified xsi:type="dcterms:W3CDTF">2024-02-06T07:29:00Z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